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16855" w14:textId="77777777" w:rsidR="00AF679C" w:rsidRDefault="00AF679C">
      <w:pPr>
        <w:keepNext/>
        <w:numPr>
          <w:ilvl w:val="0"/>
          <w:numId w:val="1"/>
        </w:numPr>
        <w:pBdr>
          <w:top w:val="nil"/>
          <w:left w:val="nil"/>
          <w:bottom w:val="nil"/>
          <w:right w:val="nil"/>
          <w:between w:val="nil"/>
        </w:pBdr>
        <w:spacing w:line="360" w:lineRule="auto"/>
        <w:ind w:left="1" w:hanging="3"/>
        <w:jc w:val="center"/>
        <w:rPr>
          <w:rFonts w:ascii="Times New Roman" w:eastAsia="Times New Roman" w:hAnsi="Times New Roman" w:cs="Times New Roman"/>
          <w:color w:val="000000"/>
          <w:sz w:val="28"/>
          <w:szCs w:val="28"/>
        </w:rPr>
      </w:pPr>
    </w:p>
    <w:p w14:paraId="620C50EE" w14:textId="77777777" w:rsidR="00AF679C" w:rsidRDefault="00601F46">
      <w:pPr>
        <w:spacing w:after="120"/>
        <w:ind w:left="1" w:hanging="3"/>
        <w:jc w:val="center"/>
        <w:rPr>
          <w:b/>
          <w:sz w:val="28"/>
          <w:szCs w:val="28"/>
        </w:rPr>
      </w:pPr>
      <w:r>
        <w:rPr>
          <w:rFonts w:ascii="Times New Roman" w:eastAsia="Times New Roman" w:hAnsi="Times New Roman" w:cs="Times New Roman"/>
          <w:b/>
          <w:color w:val="000000"/>
          <w:sz w:val="28"/>
          <w:szCs w:val="28"/>
        </w:rPr>
        <w:t xml:space="preserve"> </w:t>
      </w:r>
      <w:r>
        <w:rPr>
          <w:b/>
          <w:sz w:val="28"/>
          <w:szCs w:val="28"/>
        </w:rPr>
        <w:t>ΕΝΤΥΠΟ ΥΠΟΒΟΛΗΣ ΕΠΙΜΟΡΦΩΤΙΚΗΣ ΣΥΝΕΔΡΙΑΣ</w:t>
      </w:r>
    </w:p>
    <w:p w14:paraId="0D89A251" w14:textId="77777777" w:rsidR="00AF679C" w:rsidRDefault="00601F46">
      <w:pPr>
        <w:spacing w:after="120" w:line="240" w:lineRule="auto"/>
        <w:ind w:left="1" w:hanging="3"/>
        <w:jc w:val="center"/>
        <w:rPr>
          <w:rFonts w:ascii="Times New Roman" w:eastAsia="Times New Roman" w:hAnsi="Times New Roman" w:cs="Times New Roman"/>
          <w:sz w:val="24"/>
          <w:szCs w:val="24"/>
        </w:rPr>
      </w:pPr>
      <w:r>
        <w:rPr>
          <w:b/>
          <w:color w:val="000000"/>
          <w:sz w:val="28"/>
          <w:szCs w:val="28"/>
        </w:rPr>
        <w:t xml:space="preserve">στο Πανελλήνιο και Διεθνές Συνέδριο </w:t>
      </w:r>
      <w:r>
        <w:rPr>
          <w:b/>
          <w:color w:val="000000"/>
          <w:sz w:val="28"/>
          <w:szCs w:val="28"/>
        </w:rPr>
        <w:br/>
      </w:r>
      <w:r>
        <w:rPr>
          <w:b/>
          <w:i/>
          <w:color w:val="000000"/>
          <w:sz w:val="28"/>
          <w:szCs w:val="28"/>
        </w:rPr>
        <w:t xml:space="preserve">«Εκπαιδευτικοί &amp; Εκπαίδευση STE(A)M» STE(A)M </w:t>
      </w:r>
      <w:proofErr w:type="spellStart"/>
      <w:r>
        <w:rPr>
          <w:b/>
          <w:i/>
          <w:color w:val="000000"/>
          <w:sz w:val="28"/>
          <w:szCs w:val="28"/>
        </w:rPr>
        <w:t>educators</w:t>
      </w:r>
      <w:proofErr w:type="spellEnd"/>
      <w:r>
        <w:rPr>
          <w:b/>
          <w:i/>
          <w:color w:val="000000"/>
          <w:sz w:val="28"/>
          <w:szCs w:val="28"/>
        </w:rPr>
        <w:t xml:space="preserve"> &amp; </w:t>
      </w:r>
      <w:proofErr w:type="spellStart"/>
      <w:r>
        <w:rPr>
          <w:b/>
          <w:i/>
          <w:color w:val="000000"/>
          <w:sz w:val="28"/>
          <w:szCs w:val="28"/>
        </w:rPr>
        <w:t>ed</w:t>
      </w:r>
      <w:r>
        <w:rPr>
          <w:b/>
          <w:i/>
          <w:color w:val="000000"/>
          <w:sz w:val="28"/>
          <w:szCs w:val="28"/>
        </w:rPr>
        <w:t>ucation</w:t>
      </w:r>
      <w:proofErr w:type="spellEnd"/>
    </w:p>
    <w:p w14:paraId="7424A775" w14:textId="77777777" w:rsidR="00AF679C" w:rsidRDefault="00601F46">
      <w:pPr>
        <w:spacing w:line="240" w:lineRule="auto"/>
        <w:ind w:left="0" w:hanging="2"/>
        <w:jc w:val="both"/>
        <w:rPr>
          <w:rFonts w:ascii="Times New Roman" w:eastAsia="Times New Roman" w:hAnsi="Times New Roman" w:cs="Times New Roman"/>
          <w:color w:val="000000"/>
          <w:sz w:val="28"/>
          <w:szCs w:val="28"/>
        </w:rPr>
      </w:pPr>
      <w:r>
        <w:rPr>
          <w:b/>
          <w:color w:val="000000"/>
          <w:sz w:val="24"/>
          <w:szCs w:val="24"/>
        </w:rPr>
        <w:t xml:space="preserve">Παρακαλούμε, αποθηκεύστε τη φόρμα υποβολής στον υπολογιστή σας, συμπληρώστε τα στοιχεία με </w:t>
      </w:r>
      <w:r>
        <w:rPr>
          <w:b/>
          <w:color w:val="0000FF"/>
          <w:sz w:val="24"/>
          <w:szCs w:val="24"/>
          <w:u w:val="single"/>
        </w:rPr>
        <w:t>πεζά</w:t>
      </w:r>
      <w:r>
        <w:rPr>
          <w:b/>
          <w:color w:val="000000"/>
          <w:sz w:val="24"/>
          <w:szCs w:val="24"/>
        </w:rPr>
        <w:t xml:space="preserve"> γράμματα και στείλτε την ως επισυναπτόμενο αρχείο με τίτλο:</w:t>
      </w:r>
      <w:r>
        <w:rPr>
          <w:rFonts w:ascii="Times New Roman" w:eastAsia="Times New Roman" w:hAnsi="Times New Roman" w:cs="Times New Roman"/>
          <w:sz w:val="24"/>
          <w:szCs w:val="24"/>
        </w:rPr>
        <w:t xml:space="preserve"> </w:t>
      </w:r>
      <w:r>
        <w:rPr>
          <w:b/>
          <w:color w:val="000000"/>
          <w:sz w:val="24"/>
          <w:szCs w:val="24"/>
        </w:rPr>
        <w:t>«</w:t>
      </w:r>
      <w:r>
        <w:rPr>
          <w:b/>
          <w:sz w:val="24"/>
          <w:szCs w:val="24"/>
        </w:rPr>
        <w:t>ΕΠΙΜΟΡΦΩΤΙΚΗ ΣΥΝΕΔΡΙΑ</w:t>
      </w:r>
      <w:r>
        <w:rPr>
          <w:b/>
          <w:color w:val="000000"/>
          <w:sz w:val="24"/>
          <w:szCs w:val="24"/>
        </w:rPr>
        <w:t xml:space="preserve"> _ </w:t>
      </w:r>
      <w:r>
        <w:rPr>
          <w:b/>
          <w:i/>
          <w:color w:val="000000"/>
          <w:sz w:val="24"/>
          <w:szCs w:val="24"/>
        </w:rPr>
        <w:t>ΕΠΙΘΕΤΟ ΣΥΝΤΟΝΙΣΤΗ ΕΠΙΜΟΡΦΩΤΙΚΗΣ  ΣΥΝΕΔΡΙΑΣ.</w:t>
      </w:r>
      <w:r>
        <w:rPr>
          <w:b/>
          <w:i/>
          <w:sz w:val="24"/>
          <w:szCs w:val="24"/>
        </w:rPr>
        <w:t>docx</w:t>
      </w:r>
      <w:r>
        <w:rPr>
          <w:b/>
          <w:color w:val="000000"/>
          <w:sz w:val="24"/>
          <w:szCs w:val="24"/>
        </w:rPr>
        <w:t>»</w:t>
      </w:r>
    </w:p>
    <w:p w14:paraId="3D392FE3" w14:textId="77777777" w:rsidR="00AF679C" w:rsidRDefault="00AF679C">
      <w:pPr>
        <w:pBdr>
          <w:top w:val="nil"/>
          <w:left w:val="nil"/>
          <w:bottom w:val="nil"/>
          <w:right w:val="nil"/>
          <w:between w:val="nil"/>
        </w:pBdr>
        <w:spacing w:line="360" w:lineRule="auto"/>
        <w:ind w:left="0" w:hanging="2"/>
      </w:pPr>
    </w:p>
    <w:p w14:paraId="55EEDF05" w14:textId="77777777" w:rsidR="00AF679C" w:rsidRDefault="00601F46">
      <w:pPr>
        <w:pBdr>
          <w:top w:val="nil"/>
          <w:left w:val="nil"/>
          <w:bottom w:val="nil"/>
          <w:right w:val="nil"/>
          <w:between w:val="nil"/>
        </w:pBdr>
        <w:spacing w:line="360" w:lineRule="auto"/>
        <w:ind w:left="0" w:hanging="2"/>
      </w:pPr>
      <w:r>
        <w:rPr>
          <w:b/>
          <w:sz w:val="24"/>
          <w:szCs w:val="24"/>
        </w:rPr>
        <w:t>ΘΕΜΑ</w:t>
      </w:r>
      <w:r>
        <w:t xml:space="preserve"> </w:t>
      </w:r>
      <w:r>
        <w:rPr>
          <w:b/>
          <w:sz w:val="24"/>
          <w:szCs w:val="24"/>
        </w:rPr>
        <w:t>ΕΠΙΜΟΡΦΩΤΙΚΗΣ ΣΥΝΕΔΡΙΑΣ:</w:t>
      </w:r>
    </w:p>
    <w:p w14:paraId="47EEAE90" w14:textId="77777777" w:rsidR="00AF679C" w:rsidRDefault="00AF679C">
      <w:pPr>
        <w:pBdr>
          <w:top w:val="nil"/>
          <w:left w:val="nil"/>
          <w:bottom w:val="nil"/>
          <w:right w:val="nil"/>
          <w:between w:val="nil"/>
        </w:pBdr>
        <w:spacing w:line="360" w:lineRule="auto"/>
        <w:ind w:left="0" w:hanging="2"/>
      </w:pPr>
    </w:p>
    <w:tbl>
      <w:tblPr>
        <w:tblStyle w:val="afc"/>
        <w:tblW w:w="829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1"/>
        <w:gridCol w:w="6665"/>
      </w:tblGrid>
      <w:tr w:rsidR="00AF679C" w14:paraId="16EA70A7" w14:textId="77777777">
        <w:trPr>
          <w:trHeight w:val="555"/>
        </w:trPr>
        <w:tc>
          <w:tcPr>
            <w:tcW w:w="8296" w:type="dxa"/>
            <w:gridSpan w:val="2"/>
            <w:shd w:val="clear" w:color="auto" w:fill="E5B8B7"/>
            <w:vAlign w:val="center"/>
          </w:tcPr>
          <w:p w14:paraId="2AABABCC" w14:textId="77777777" w:rsidR="00AF679C" w:rsidRDefault="00601F46">
            <w:pPr>
              <w:pBdr>
                <w:top w:val="nil"/>
                <w:left w:val="nil"/>
                <w:bottom w:val="nil"/>
                <w:right w:val="nil"/>
                <w:between w:val="nil"/>
              </w:pBdr>
              <w:spacing w:before="120" w:after="120" w:line="240" w:lineRule="auto"/>
              <w:ind w:left="0" w:hanging="2"/>
              <w:jc w:val="center"/>
              <w:rPr>
                <w:color w:val="000000"/>
              </w:rPr>
            </w:pPr>
            <w:r>
              <w:rPr>
                <w:b/>
                <w:color w:val="000000"/>
              </w:rPr>
              <w:t>Μέρος A. Προσωπικά Στοιχεία</w:t>
            </w:r>
          </w:p>
        </w:tc>
      </w:tr>
      <w:tr w:rsidR="00AF679C" w14:paraId="3452DD0C" w14:textId="77777777">
        <w:tc>
          <w:tcPr>
            <w:tcW w:w="8296" w:type="dxa"/>
            <w:gridSpan w:val="2"/>
            <w:vAlign w:val="center"/>
          </w:tcPr>
          <w:p w14:paraId="3AF06B58" w14:textId="77777777" w:rsidR="00AF679C" w:rsidRDefault="00601F46">
            <w:pPr>
              <w:pBdr>
                <w:top w:val="nil"/>
                <w:left w:val="nil"/>
                <w:bottom w:val="nil"/>
                <w:right w:val="nil"/>
                <w:between w:val="nil"/>
              </w:pBdr>
              <w:spacing w:line="240" w:lineRule="auto"/>
              <w:ind w:left="0" w:hanging="2"/>
              <w:rPr>
                <w:color w:val="000000"/>
              </w:rPr>
            </w:pPr>
            <w:bookmarkStart w:id="0" w:name="_heading=h.gjdgxs" w:colFirst="0" w:colLast="0"/>
            <w:bookmarkEnd w:id="0"/>
            <w:r>
              <w:rPr>
                <w:b/>
                <w:color w:val="000000"/>
              </w:rPr>
              <w:t>ΣΥΝΤΟΝΙΣΤΗΣ ΕΠΙΜΟΡΦΩΤΙΚΗΣ ΣΥΝΕΔΡΙΑΣ</w:t>
            </w:r>
          </w:p>
        </w:tc>
      </w:tr>
      <w:tr w:rsidR="00AF679C" w14:paraId="327D4FCF" w14:textId="77777777">
        <w:tc>
          <w:tcPr>
            <w:tcW w:w="1631" w:type="dxa"/>
            <w:vAlign w:val="center"/>
          </w:tcPr>
          <w:p w14:paraId="69F6D32C" w14:textId="77777777" w:rsidR="00AF679C" w:rsidRDefault="00601F46">
            <w:pPr>
              <w:pBdr>
                <w:top w:val="nil"/>
                <w:left w:val="nil"/>
                <w:bottom w:val="nil"/>
                <w:right w:val="nil"/>
                <w:between w:val="nil"/>
              </w:pBdr>
              <w:spacing w:line="240" w:lineRule="auto"/>
              <w:ind w:left="0" w:hanging="2"/>
              <w:rPr>
                <w:color w:val="000000"/>
              </w:rPr>
            </w:pPr>
            <w:r>
              <w:rPr>
                <w:color w:val="000000"/>
              </w:rPr>
              <w:t>ΕΠΩΝΥΜΟ</w:t>
            </w:r>
          </w:p>
        </w:tc>
        <w:tc>
          <w:tcPr>
            <w:tcW w:w="6665" w:type="dxa"/>
          </w:tcPr>
          <w:p w14:paraId="3D103991" w14:textId="77777777" w:rsidR="00AF679C" w:rsidRDefault="00AF679C">
            <w:pPr>
              <w:pBdr>
                <w:top w:val="nil"/>
                <w:left w:val="nil"/>
                <w:bottom w:val="nil"/>
                <w:right w:val="nil"/>
                <w:between w:val="nil"/>
              </w:pBdr>
              <w:spacing w:line="240" w:lineRule="auto"/>
              <w:ind w:left="0" w:hanging="2"/>
              <w:rPr>
                <w:color w:val="000000"/>
              </w:rPr>
            </w:pPr>
          </w:p>
        </w:tc>
      </w:tr>
      <w:tr w:rsidR="00AF679C" w14:paraId="10E51C37" w14:textId="77777777">
        <w:tc>
          <w:tcPr>
            <w:tcW w:w="1631" w:type="dxa"/>
            <w:vAlign w:val="center"/>
          </w:tcPr>
          <w:p w14:paraId="0C6B93C4" w14:textId="77777777" w:rsidR="00AF679C" w:rsidRDefault="00601F46">
            <w:pPr>
              <w:pBdr>
                <w:top w:val="nil"/>
                <w:left w:val="nil"/>
                <w:bottom w:val="nil"/>
                <w:right w:val="nil"/>
                <w:between w:val="nil"/>
              </w:pBdr>
              <w:spacing w:line="240" w:lineRule="auto"/>
              <w:ind w:left="0" w:hanging="2"/>
              <w:rPr>
                <w:color w:val="000000"/>
              </w:rPr>
            </w:pPr>
            <w:r>
              <w:rPr>
                <w:color w:val="000000"/>
              </w:rPr>
              <w:t>ΟΝΟΜΑ</w:t>
            </w:r>
          </w:p>
        </w:tc>
        <w:tc>
          <w:tcPr>
            <w:tcW w:w="6665" w:type="dxa"/>
          </w:tcPr>
          <w:p w14:paraId="16107855" w14:textId="77777777" w:rsidR="00AF679C" w:rsidRDefault="00AF679C">
            <w:pPr>
              <w:pBdr>
                <w:top w:val="nil"/>
                <w:left w:val="nil"/>
                <w:bottom w:val="nil"/>
                <w:right w:val="nil"/>
                <w:between w:val="nil"/>
              </w:pBdr>
              <w:spacing w:line="240" w:lineRule="auto"/>
              <w:ind w:left="0" w:hanging="2"/>
              <w:rPr>
                <w:color w:val="000000"/>
              </w:rPr>
            </w:pPr>
          </w:p>
        </w:tc>
      </w:tr>
      <w:tr w:rsidR="00AF679C" w14:paraId="2A2D831D" w14:textId="77777777">
        <w:tc>
          <w:tcPr>
            <w:tcW w:w="1631" w:type="dxa"/>
            <w:vAlign w:val="center"/>
          </w:tcPr>
          <w:p w14:paraId="40781A76" w14:textId="77777777" w:rsidR="00AF679C" w:rsidRDefault="00601F46">
            <w:pPr>
              <w:pBdr>
                <w:top w:val="nil"/>
                <w:left w:val="nil"/>
                <w:bottom w:val="nil"/>
                <w:right w:val="nil"/>
                <w:between w:val="nil"/>
              </w:pBdr>
              <w:spacing w:line="240" w:lineRule="auto"/>
              <w:ind w:left="0" w:hanging="2"/>
              <w:rPr>
                <w:color w:val="000000"/>
              </w:rPr>
            </w:pPr>
            <w:r>
              <w:rPr>
                <w:color w:val="000000"/>
              </w:rPr>
              <w:t>ΙΔΙΟΤΗΤΑ</w:t>
            </w:r>
          </w:p>
        </w:tc>
        <w:tc>
          <w:tcPr>
            <w:tcW w:w="6665" w:type="dxa"/>
          </w:tcPr>
          <w:p w14:paraId="5A9BE859" w14:textId="77777777" w:rsidR="00AF679C" w:rsidRDefault="00AF679C">
            <w:pPr>
              <w:pBdr>
                <w:top w:val="nil"/>
                <w:left w:val="nil"/>
                <w:bottom w:val="nil"/>
                <w:right w:val="nil"/>
                <w:between w:val="nil"/>
              </w:pBdr>
              <w:spacing w:line="240" w:lineRule="auto"/>
              <w:ind w:left="0" w:hanging="2"/>
              <w:rPr>
                <w:color w:val="000000"/>
              </w:rPr>
            </w:pPr>
          </w:p>
        </w:tc>
      </w:tr>
      <w:tr w:rsidR="00AF679C" w14:paraId="2CBCB211" w14:textId="77777777">
        <w:tc>
          <w:tcPr>
            <w:tcW w:w="1631" w:type="dxa"/>
            <w:vAlign w:val="center"/>
          </w:tcPr>
          <w:p w14:paraId="2F0BAEC7" w14:textId="77777777" w:rsidR="00AF679C" w:rsidRDefault="00601F46">
            <w:pPr>
              <w:pBdr>
                <w:top w:val="nil"/>
                <w:left w:val="nil"/>
                <w:bottom w:val="nil"/>
                <w:right w:val="nil"/>
                <w:between w:val="nil"/>
              </w:pBdr>
              <w:spacing w:line="240" w:lineRule="auto"/>
              <w:ind w:left="0" w:hanging="2"/>
              <w:rPr>
                <w:color w:val="000000"/>
              </w:rPr>
            </w:pPr>
            <w:r>
              <w:rPr>
                <w:color w:val="000000"/>
              </w:rPr>
              <w:t>ΦΟΡΕΑΣ</w:t>
            </w:r>
          </w:p>
        </w:tc>
        <w:tc>
          <w:tcPr>
            <w:tcW w:w="6665" w:type="dxa"/>
          </w:tcPr>
          <w:p w14:paraId="6E3CC774" w14:textId="77777777" w:rsidR="00AF679C" w:rsidRDefault="00AF679C">
            <w:pPr>
              <w:pBdr>
                <w:top w:val="nil"/>
                <w:left w:val="nil"/>
                <w:bottom w:val="nil"/>
                <w:right w:val="nil"/>
                <w:between w:val="nil"/>
              </w:pBdr>
              <w:spacing w:line="240" w:lineRule="auto"/>
              <w:ind w:left="0" w:hanging="2"/>
              <w:rPr>
                <w:color w:val="000000"/>
              </w:rPr>
            </w:pPr>
          </w:p>
        </w:tc>
      </w:tr>
      <w:tr w:rsidR="00AF679C" w14:paraId="4925EEE0" w14:textId="77777777">
        <w:tc>
          <w:tcPr>
            <w:tcW w:w="1631" w:type="dxa"/>
            <w:vAlign w:val="center"/>
          </w:tcPr>
          <w:p w14:paraId="5E07F2A4" w14:textId="77777777" w:rsidR="00AF679C" w:rsidRDefault="00601F46">
            <w:pPr>
              <w:pBdr>
                <w:top w:val="nil"/>
                <w:left w:val="nil"/>
                <w:bottom w:val="nil"/>
                <w:right w:val="nil"/>
                <w:between w:val="nil"/>
              </w:pBdr>
              <w:spacing w:line="240" w:lineRule="auto"/>
              <w:ind w:left="0" w:hanging="2"/>
              <w:rPr>
                <w:color w:val="000000"/>
              </w:rPr>
            </w:pPr>
            <w:r>
              <w:rPr>
                <w:color w:val="000000"/>
              </w:rPr>
              <w:t>E-</w:t>
            </w:r>
            <w:proofErr w:type="spellStart"/>
            <w:r>
              <w:rPr>
                <w:color w:val="000000"/>
              </w:rPr>
              <w:t>mail</w:t>
            </w:r>
            <w:proofErr w:type="spellEnd"/>
          </w:p>
        </w:tc>
        <w:tc>
          <w:tcPr>
            <w:tcW w:w="6665" w:type="dxa"/>
          </w:tcPr>
          <w:p w14:paraId="71F46DD1" w14:textId="77777777" w:rsidR="00AF679C" w:rsidRDefault="00AF679C">
            <w:pPr>
              <w:pBdr>
                <w:top w:val="nil"/>
                <w:left w:val="nil"/>
                <w:bottom w:val="nil"/>
                <w:right w:val="nil"/>
                <w:between w:val="nil"/>
              </w:pBdr>
              <w:spacing w:line="240" w:lineRule="auto"/>
              <w:ind w:left="0" w:hanging="2"/>
              <w:rPr>
                <w:color w:val="000000"/>
              </w:rPr>
            </w:pPr>
          </w:p>
        </w:tc>
      </w:tr>
      <w:tr w:rsidR="00AF679C" w14:paraId="4EFDAF46" w14:textId="77777777">
        <w:tc>
          <w:tcPr>
            <w:tcW w:w="1631" w:type="dxa"/>
            <w:vAlign w:val="center"/>
          </w:tcPr>
          <w:p w14:paraId="4F49DC45" w14:textId="77777777" w:rsidR="00AF679C" w:rsidRDefault="00601F46">
            <w:pPr>
              <w:pBdr>
                <w:top w:val="nil"/>
                <w:left w:val="nil"/>
                <w:bottom w:val="nil"/>
                <w:right w:val="nil"/>
                <w:between w:val="nil"/>
              </w:pBdr>
              <w:spacing w:line="240" w:lineRule="auto"/>
              <w:ind w:left="0" w:hanging="2"/>
              <w:rPr>
                <w:color w:val="000000"/>
              </w:rPr>
            </w:pPr>
            <w:r>
              <w:rPr>
                <w:color w:val="000000"/>
              </w:rPr>
              <w:t>ΤΗΛΕΦΩΝΟ</w:t>
            </w:r>
          </w:p>
        </w:tc>
        <w:tc>
          <w:tcPr>
            <w:tcW w:w="6665" w:type="dxa"/>
          </w:tcPr>
          <w:p w14:paraId="5F941530" w14:textId="77777777" w:rsidR="00AF679C" w:rsidRDefault="00AF679C">
            <w:pPr>
              <w:pBdr>
                <w:top w:val="nil"/>
                <w:left w:val="nil"/>
                <w:bottom w:val="nil"/>
                <w:right w:val="nil"/>
                <w:between w:val="nil"/>
              </w:pBdr>
              <w:spacing w:line="240" w:lineRule="auto"/>
              <w:ind w:left="0" w:hanging="2"/>
              <w:rPr>
                <w:color w:val="000000"/>
              </w:rPr>
            </w:pPr>
          </w:p>
        </w:tc>
      </w:tr>
      <w:tr w:rsidR="00AF679C" w14:paraId="662A992C" w14:textId="77777777">
        <w:tc>
          <w:tcPr>
            <w:tcW w:w="1631" w:type="dxa"/>
            <w:vAlign w:val="center"/>
          </w:tcPr>
          <w:p w14:paraId="7539EC4A" w14:textId="77777777" w:rsidR="00AF679C" w:rsidRDefault="00601F46">
            <w:pPr>
              <w:pBdr>
                <w:top w:val="nil"/>
                <w:left w:val="nil"/>
                <w:bottom w:val="nil"/>
                <w:right w:val="nil"/>
                <w:between w:val="nil"/>
              </w:pBdr>
              <w:spacing w:line="240" w:lineRule="auto"/>
              <w:ind w:left="0" w:hanging="2"/>
              <w:rPr>
                <w:color w:val="000000"/>
              </w:rPr>
            </w:pPr>
            <w:r>
              <w:rPr>
                <w:color w:val="000000"/>
              </w:rPr>
              <w:t>ΚΙΝΗΤΟ ΤΗΛ.</w:t>
            </w:r>
          </w:p>
        </w:tc>
        <w:tc>
          <w:tcPr>
            <w:tcW w:w="6665" w:type="dxa"/>
          </w:tcPr>
          <w:p w14:paraId="4A2AC73F" w14:textId="77777777" w:rsidR="00AF679C" w:rsidRDefault="00AF679C">
            <w:pPr>
              <w:pBdr>
                <w:top w:val="nil"/>
                <w:left w:val="nil"/>
                <w:bottom w:val="nil"/>
                <w:right w:val="nil"/>
                <w:between w:val="nil"/>
              </w:pBdr>
              <w:spacing w:line="240" w:lineRule="auto"/>
              <w:ind w:left="0" w:hanging="2"/>
              <w:rPr>
                <w:color w:val="000000"/>
              </w:rPr>
            </w:pPr>
          </w:p>
        </w:tc>
      </w:tr>
      <w:tr w:rsidR="00AF679C" w14:paraId="263B74E3" w14:textId="77777777">
        <w:tc>
          <w:tcPr>
            <w:tcW w:w="8296" w:type="dxa"/>
            <w:gridSpan w:val="2"/>
            <w:shd w:val="clear" w:color="auto" w:fill="E5B8B7"/>
            <w:vAlign w:val="center"/>
          </w:tcPr>
          <w:p w14:paraId="0B430C4C" w14:textId="77777777" w:rsidR="00AF679C" w:rsidRDefault="00AF679C">
            <w:pPr>
              <w:pBdr>
                <w:top w:val="nil"/>
                <w:left w:val="nil"/>
                <w:bottom w:val="nil"/>
                <w:right w:val="nil"/>
                <w:between w:val="nil"/>
              </w:pBdr>
              <w:spacing w:line="240" w:lineRule="auto"/>
              <w:ind w:left="0" w:hanging="2"/>
              <w:rPr>
                <w:b/>
                <w:color w:val="000000"/>
              </w:rPr>
            </w:pPr>
          </w:p>
        </w:tc>
      </w:tr>
      <w:tr w:rsidR="00AF679C" w14:paraId="24C3C10A" w14:textId="77777777">
        <w:trPr>
          <w:trHeight w:val="1451"/>
        </w:trPr>
        <w:tc>
          <w:tcPr>
            <w:tcW w:w="1631" w:type="dxa"/>
            <w:vAlign w:val="center"/>
          </w:tcPr>
          <w:p w14:paraId="51FFE18F" w14:textId="77777777" w:rsidR="00AF679C" w:rsidRDefault="00601F46">
            <w:p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b/>
                <w:color w:val="000000"/>
              </w:rPr>
              <w:t>ΛΟΙΠΟΙ ΣΥΝΕΡΓΑΤΕΣ</w:t>
            </w:r>
            <w:r>
              <w:rPr>
                <w:color w:val="000000"/>
              </w:rPr>
              <w:t xml:space="preserve"> (Επώνυμο, Όνομα, </w:t>
            </w:r>
            <w:r>
              <w:rPr>
                <w:rFonts w:ascii="Times New Roman" w:eastAsia="Times New Roman" w:hAnsi="Times New Roman" w:cs="Times New Roman"/>
                <w:color w:val="000000"/>
                <w:sz w:val="24"/>
                <w:szCs w:val="24"/>
              </w:rPr>
              <w:t xml:space="preserve">Ιδιότητα, Εργασιακός Φορέας,  </w:t>
            </w:r>
          </w:p>
          <w:p w14:paraId="607D1486" w14:textId="77777777" w:rsidR="00AF679C" w:rsidRDefault="00601F46">
            <w:pPr>
              <w:pBdr>
                <w:top w:val="nil"/>
                <w:left w:val="nil"/>
                <w:bottom w:val="nil"/>
                <w:right w:val="nil"/>
                <w:between w:val="nil"/>
              </w:pBdr>
              <w:spacing w:line="240" w:lineRule="auto"/>
              <w:ind w:left="0" w:hanging="2"/>
              <w:rPr>
                <w:color w:val="000000"/>
              </w:rPr>
            </w:pPr>
            <w:r>
              <w:rPr>
                <w:rFonts w:ascii="Times New Roman" w:eastAsia="Times New Roman" w:hAnsi="Times New Roman" w:cs="Times New Roman"/>
                <w:color w:val="000000"/>
                <w:sz w:val="24"/>
                <w:szCs w:val="24"/>
              </w:rPr>
              <w:t>Διεύθυνση e-</w:t>
            </w:r>
            <w:proofErr w:type="spellStart"/>
            <w:r>
              <w:rPr>
                <w:rFonts w:ascii="Times New Roman" w:eastAsia="Times New Roman" w:hAnsi="Times New Roman" w:cs="Times New Roman"/>
                <w:color w:val="000000"/>
                <w:sz w:val="24"/>
                <w:szCs w:val="24"/>
              </w:rPr>
              <w:t>mail</w:t>
            </w:r>
            <w:proofErr w:type="spellEnd"/>
            <w:r>
              <w:rPr>
                <w:rFonts w:ascii="Times New Roman" w:eastAsia="Times New Roman" w:hAnsi="Times New Roman" w:cs="Times New Roman"/>
                <w:color w:val="000000"/>
                <w:sz w:val="24"/>
                <w:szCs w:val="24"/>
              </w:rPr>
              <w:t>)</w:t>
            </w:r>
          </w:p>
        </w:tc>
        <w:tc>
          <w:tcPr>
            <w:tcW w:w="6665" w:type="dxa"/>
          </w:tcPr>
          <w:p w14:paraId="39892FE6" w14:textId="77777777" w:rsidR="00AF679C" w:rsidRDefault="00601F46">
            <w:pPr>
              <w:pBdr>
                <w:top w:val="nil"/>
                <w:left w:val="nil"/>
                <w:bottom w:val="nil"/>
                <w:right w:val="nil"/>
                <w:between w:val="nil"/>
              </w:pBdr>
              <w:spacing w:line="240" w:lineRule="auto"/>
              <w:ind w:left="0" w:hanging="2"/>
              <w:rPr>
                <w:color w:val="000000"/>
              </w:rPr>
            </w:pPr>
            <w:r>
              <w:rPr>
                <w:color w:val="000000"/>
              </w:rPr>
              <w:t>1.</w:t>
            </w:r>
          </w:p>
          <w:p w14:paraId="5EFF4E83" w14:textId="77777777" w:rsidR="00AF679C" w:rsidRDefault="00601F46">
            <w:pPr>
              <w:pBdr>
                <w:top w:val="nil"/>
                <w:left w:val="nil"/>
                <w:bottom w:val="nil"/>
                <w:right w:val="nil"/>
                <w:between w:val="nil"/>
              </w:pBdr>
              <w:spacing w:line="240" w:lineRule="auto"/>
              <w:ind w:left="0" w:hanging="2"/>
              <w:rPr>
                <w:color w:val="000000"/>
              </w:rPr>
            </w:pPr>
            <w:r>
              <w:rPr>
                <w:color w:val="000000"/>
              </w:rPr>
              <w:t>2.</w:t>
            </w:r>
          </w:p>
          <w:p w14:paraId="0373EE21" w14:textId="77777777" w:rsidR="00AF679C" w:rsidRDefault="00601F46">
            <w:pPr>
              <w:pBdr>
                <w:top w:val="nil"/>
                <w:left w:val="nil"/>
                <w:bottom w:val="nil"/>
                <w:right w:val="nil"/>
                <w:between w:val="nil"/>
              </w:pBdr>
              <w:spacing w:line="240" w:lineRule="auto"/>
              <w:ind w:left="0" w:hanging="2"/>
              <w:rPr>
                <w:color w:val="000000"/>
              </w:rPr>
            </w:pPr>
            <w:r>
              <w:rPr>
                <w:color w:val="000000"/>
              </w:rPr>
              <w:t>3.</w:t>
            </w:r>
          </w:p>
          <w:p w14:paraId="1183291B" w14:textId="77777777" w:rsidR="00AF679C" w:rsidRDefault="00601F46">
            <w:pPr>
              <w:pBdr>
                <w:top w:val="nil"/>
                <w:left w:val="nil"/>
                <w:bottom w:val="nil"/>
                <w:right w:val="nil"/>
                <w:between w:val="nil"/>
              </w:pBdr>
              <w:spacing w:line="240" w:lineRule="auto"/>
              <w:ind w:left="0" w:hanging="2"/>
              <w:rPr>
                <w:color w:val="000000"/>
              </w:rPr>
            </w:pPr>
            <w:r>
              <w:rPr>
                <w:color w:val="000000"/>
              </w:rPr>
              <w:t>4.</w:t>
            </w:r>
          </w:p>
          <w:p w14:paraId="6FCC9E5D" w14:textId="77777777" w:rsidR="00AF679C" w:rsidRDefault="00601F46">
            <w:pPr>
              <w:pBdr>
                <w:top w:val="nil"/>
                <w:left w:val="nil"/>
                <w:bottom w:val="nil"/>
                <w:right w:val="nil"/>
                <w:between w:val="nil"/>
              </w:pBdr>
              <w:spacing w:line="240" w:lineRule="auto"/>
              <w:ind w:left="0" w:hanging="2"/>
              <w:rPr>
                <w:color w:val="000000"/>
              </w:rPr>
            </w:pPr>
            <w:r>
              <w:rPr>
                <w:color w:val="000000"/>
              </w:rPr>
              <w:t>5.</w:t>
            </w:r>
          </w:p>
          <w:p w14:paraId="17E44069" w14:textId="77777777" w:rsidR="00AF679C" w:rsidRDefault="00601F46">
            <w:pPr>
              <w:pBdr>
                <w:top w:val="nil"/>
                <w:left w:val="nil"/>
                <w:bottom w:val="nil"/>
                <w:right w:val="nil"/>
                <w:between w:val="nil"/>
              </w:pBdr>
              <w:spacing w:line="240" w:lineRule="auto"/>
              <w:ind w:left="0" w:hanging="2"/>
              <w:rPr>
                <w:color w:val="000000"/>
              </w:rPr>
            </w:pPr>
            <w:r>
              <w:rPr>
                <w:color w:val="000000"/>
              </w:rPr>
              <w:t>6.</w:t>
            </w:r>
          </w:p>
          <w:p w14:paraId="2A87C1E8" w14:textId="77777777" w:rsidR="00AF679C" w:rsidRDefault="00601F46">
            <w:pPr>
              <w:pBdr>
                <w:top w:val="nil"/>
                <w:left w:val="nil"/>
                <w:bottom w:val="nil"/>
                <w:right w:val="nil"/>
                <w:between w:val="nil"/>
              </w:pBdr>
              <w:spacing w:line="240" w:lineRule="auto"/>
              <w:ind w:left="0" w:hanging="2"/>
              <w:rPr>
                <w:color w:val="000000"/>
              </w:rPr>
            </w:pPr>
            <w:r>
              <w:rPr>
                <w:color w:val="000000"/>
              </w:rPr>
              <w:t>7.</w:t>
            </w:r>
          </w:p>
          <w:p w14:paraId="352698E1" w14:textId="77777777" w:rsidR="00AF679C" w:rsidRDefault="00AF679C">
            <w:pPr>
              <w:pBdr>
                <w:top w:val="nil"/>
                <w:left w:val="nil"/>
                <w:bottom w:val="nil"/>
                <w:right w:val="nil"/>
                <w:between w:val="nil"/>
              </w:pBdr>
              <w:spacing w:line="240" w:lineRule="auto"/>
              <w:ind w:left="0" w:hanging="2"/>
              <w:rPr>
                <w:color w:val="000000"/>
              </w:rPr>
            </w:pPr>
          </w:p>
        </w:tc>
      </w:tr>
      <w:tr w:rsidR="00AF679C" w14:paraId="5326849C" w14:textId="77777777">
        <w:trPr>
          <w:trHeight w:val="1451"/>
        </w:trPr>
        <w:tc>
          <w:tcPr>
            <w:tcW w:w="1631" w:type="dxa"/>
            <w:vAlign w:val="center"/>
          </w:tcPr>
          <w:p w14:paraId="04D1532F" w14:textId="77777777" w:rsidR="00AF679C" w:rsidRDefault="00601F46">
            <w:pPr>
              <w:pBdr>
                <w:top w:val="nil"/>
                <w:left w:val="nil"/>
                <w:bottom w:val="nil"/>
                <w:right w:val="nil"/>
                <w:between w:val="nil"/>
              </w:pBdr>
              <w:spacing w:line="240" w:lineRule="auto"/>
              <w:ind w:left="0" w:hanging="2"/>
              <w:rPr>
                <w:b/>
                <w:color w:val="000000"/>
              </w:rPr>
            </w:pPr>
            <w:r>
              <w:rPr>
                <w:b/>
              </w:rPr>
              <w:t>Προτεινόμενη Διάρκεια (60’-90’)</w:t>
            </w:r>
          </w:p>
        </w:tc>
        <w:tc>
          <w:tcPr>
            <w:tcW w:w="6665" w:type="dxa"/>
          </w:tcPr>
          <w:p w14:paraId="6D70EE8A" w14:textId="77777777" w:rsidR="00AF679C" w:rsidRDefault="00AF679C">
            <w:pPr>
              <w:pBdr>
                <w:top w:val="nil"/>
                <w:left w:val="nil"/>
                <w:bottom w:val="nil"/>
                <w:right w:val="nil"/>
                <w:between w:val="nil"/>
              </w:pBdr>
              <w:spacing w:line="240" w:lineRule="auto"/>
              <w:ind w:left="0" w:hanging="2"/>
            </w:pPr>
          </w:p>
          <w:p w14:paraId="207C1461" w14:textId="77777777" w:rsidR="00AF679C" w:rsidRDefault="00AF679C">
            <w:pPr>
              <w:pBdr>
                <w:top w:val="nil"/>
                <w:left w:val="nil"/>
                <w:bottom w:val="nil"/>
                <w:right w:val="nil"/>
                <w:between w:val="nil"/>
              </w:pBdr>
              <w:spacing w:line="240" w:lineRule="auto"/>
              <w:ind w:left="0" w:hanging="2"/>
            </w:pPr>
          </w:p>
        </w:tc>
      </w:tr>
      <w:tr w:rsidR="00AF679C" w14:paraId="46AF198F" w14:textId="77777777">
        <w:trPr>
          <w:trHeight w:val="1451"/>
        </w:trPr>
        <w:tc>
          <w:tcPr>
            <w:tcW w:w="16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A376E" w14:textId="77777777" w:rsidR="00AF679C" w:rsidRDefault="00601F46">
            <w:pPr>
              <w:spacing w:line="276" w:lineRule="auto"/>
              <w:ind w:left="0" w:hanging="2"/>
              <w:rPr>
                <w:b/>
              </w:rPr>
            </w:pPr>
            <w:r>
              <w:rPr>
                <w:b/>
              </w:rPr>
              <w:lastRenderedPageBreak/>
              <w:t>Γλώσσα Εργαστηρίου</w:t>
            </w:r>
          </w:p>
          <w:p w14:paraId="0DED39E0" w14:textId="77777777" w:rsidR="00AF679C" w:rsidRDefault="00601F46">
            <w:pPr>
              <w:spacing w:line="276" w:lineRule="auto"/>
              <w:ind w:left="0" w:hanging="2"/>
              <w:rPr>
                <w:b/>
              </w:rPr>
            </w:pPr>
            <w:r>
              <w:rPr>
                <w:b/>
              </w:rPr>
              <w:t>Επανάληψη του σε (Ελληνικά ή Αγγλικά)</w:t>
            </w:r>
          </w:p>
        </w:tc>
        <w:tc>
          <w:tcPr>
            <w:tcW w:w="666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D201B7" w14:textId="77777777" w:rsidR="00AF679C" w:rsidRDefault="00601F46">
            <w:pPr>
              <w:spacing w:after="240" w:line="360" w:lineRule="auto"/>
              <w:ind w:left="0" w:hanging="2"/>
            </w:pPr>
            <w:r>
              <w:t xml:space="preserve"> Ελληνικά ή   Αγγλικά</w:t>
            </w:r>
          </w:p>
          <w:p w14:paraId="7398C449" w14:textId="77777777" w:rsidR="00AF679C" w:rsidRDefault="00601F46">
            <w:pPr>
              <w:spacing w:before="240" w:after="240" w:line="360" w:lineRule="auto"/>
              <w:ind w:left="0" w:hanging="2"/>
            </w:pPr>
            <w:r>
              <w:t>* Η δήλωση και των δύο γλωσσών σημαίνει πρόθεση-δυνατότητα πραγματοποίησης της συνεδρίας δύο φορές</w:t>
            </w:r>
          </w:p>
        </w:tc>
      </w:tr>
      <w:tr w:rsidR="00AF679C" w14:paraId="44F66DE6" w14:textId="77777777">
        <w:trPr>
          <w:trHeight w:val="1451"/>
        </w:trPr>
        <w:tc>
          <w:tcPr>
            <w:tcW w:w="1631"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674524C" w14:textId="77777777" w:rsidR="00AF679C" w:rsidRDefault="00601F46">
            <w:pPr>
              <w:spacing w:line="276" w:lineRule="auto"/>
              <w:ind w:left="0" w:hanging="2"/>
              <w:rPr>
                <w:b/>
              </w:rPr>
            </w:pPr>
            <w:r>
              <w:rPr>
                <w:b/>
              </w:rPr>
              <w:t xml:space="preserve">Δια ζώσης / </w:t>
            </w:r>
          </w:p>
          <w:p w14:paraId="77861528" w14:textId="77777777" w:rsidR="00AF679C" w:rsidRDefault="00601F46">
            <w:pPr>
              <w:spacing w:line="276" w:lineRule="auto"/>
              <w:ind w:left="0" w:hanging="2"/>
              <w:rPr>
                <w:b/>
              </w:rPr>
            </w:pPr>
            <w:r>
              <w:rPr>
                <w:b/>
              </w:rPr>
              <w:t>Εξ Αποστάσεως</w:t>
            </w:r>
          </w:p>
        </w:tc>
        <w:tc>
          <w:tcPr>
            <w:tcW w:w="6665" w:type="dxa"/>
            <w:tcBorders>
              <w:bottom w:val="single" w:sz="8" w:space="0" w:color="000000"/>
              <w:right w:val="single" w:sz="8" w:space="0" w:color="000000"/>
            </w:tcBorders>
            <w:tcMar>
              <w:top w:w="100" w:type="dxa"/>
              <w:left w:w="100" w:type="dxa"/>
              <w:bottom w:w="100" w:type="dxa"/>
              <w:right w:w="100" w:type="dxa"/>
            </w:tcMar>
          </w:tcPr>
          <w:p w14:paraId="6DE6A0C8" w14:textId="77777777" w:rsidR="00AF679C" w:rsidRDefault="00601F46">
            <w:pPr>
              <w:spacing w:after="240" w:line="360" w:lineRule="auto"/>
              <w:ind w:left="0" w:hanging="2"/>
            </w:pPr>
            <w:r>
              <w:t>Μέγιστος Αριθμός Συμμετεχόντων : Δια ζώσης ** | Εξ αποστάσεως</w:t>
            </w:r>
          </w:p>
          <w:p w14:paraId="43B2FF3C" w14:textId="77777777" w:rsidR="00AF679C" w:rsidRDefault="00601F46">
            <w:pPr>
              <w:spacing w:before="240" w:line="360" w:lineRule="auto"/>
              <w:ind w:left="0" w:hanging="2"/>
            </w:pPr>
            <w:r>
              <w:t>** Εξοπλισμός</w:t>
            </w:r>
          </w:p>
        </w:tc>
      </w:tr>
    </w:tbl>
    <w:p w14:paraId="3CE2E6DF" w14:textId="77777777" w:rsidR="00AF679C" w:rsidRDefault="00AF679C">
      <w:pPr>
        <w:ind w:left="0" w:hanging="2"/>
      </w:pPr>
    </w:p>
    <w:p w14:paraId="67BFDC71" w14:textId="77777777" w:rsidR="00AF679C" w:rsidRDefault="00AF679C">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sz w:val="24"/>
          <w:szCs w:val="24"/>
        </w:rPr>
      </w:pPr>
    </w:p>
    <w:p w14:paraId="4678B650" w14:textId="77777777" w:rsidR="00AF679C" w:rsidRDefault="00AF679C">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sz w:val="24"/>
          <w:szCs w:val="24"/>
        </w:rPr>
      </w:pPr>
    </w:p>
    <w:p w14:paraId="1FF6FE0C" w14:textId="77777777" w:rsidR="00AF679C" w:rsidRDefault="00601F46">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r>
        <w:rPr>
          <w:rFonts w:ascii="Arial Narrow" w:eastAsia="Arial Narrow" w:hAnsi="Arial Narrow" w:cs="Arial Narrow"/>
          <w:b/>
          <w:color w:val="000000"/>
        </w:rPr>
        <w:t>Μέρος B. Υποβολή Επιμορφωτικής - Εργαστηριακής Συνεδρίας</w:t>
      </w:r>
    </w:p>
    <w:p w14:paraId="617CC3CF" w14:textId="77777777" w:rsidR="00AF679C" w:rsidRDefault="00AF679C">
      <w:pPr>
        <w:pBdr>
          <w:top w:val="nil"/>
          <w:left w:val="nil"/>
          <w:bottom w:val="nil"/>
          <w:right w:val="nil"/>
          <w:between w:val="nil"/>
        </w:pBdr>
        <w:tabs>
          <w:tab w:val="left" w:pos="4173"/>
        </w:tabs>
        <w:spacing w:line="360" w:lineRule="auto"/>
        <w:ind w:left="0" w:hanging="2"/>
        <w:jc w:val="center"/>
        <w:rPr>
          <w:rFonts w:ascii="Times New Roman" w:eastAsia="Times New Roman" w:hAnsi="Times New Roman" w:cs="Times New Roman"/>
          <w:color w:val="000000"/>
          <w:sz w:val="24"/>
          <w:szCs w:val="24"/>
        </w:rPr>
      </w:pPr>
    </w:p>
    <w:p w14:paraId="0A70D7E9" w14:textId="77777777" w:rsidR="00AF679C"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Περίληψη</w:t>
      </w:r>
    </w:p>
    <w:p w14:paraId="2617B4DA"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Η Περίληψη, η οποία θα </w:t>
      </w:r>
      <w:r>
        <w:rPr>
          <w:rFonts w:ascii="Times New Roman" w:eastAsia="Times New Roman" w:hAnsi="Times New Roman" w:cs="Times New Roman"/>
          <w:sz w:val="24"/>
          <w:szCs w:val="24"/>
        </w:rPr>
        <w:t xml:space="preserve">είναι </w:t>
      </w:r>
      <w:r>
        <w:rPr>
          <w:rFonts w:ascii="Times New Roman" w:eastAsia="Times New Roman" w:hAnsi="Times New Roman" w:cs="Times New Roman"/>
          <w:color w:val="000000"/>
          <w:sz w:val="24"/>
          <w:szCs w:val="24"/>
        </w:rPr>
        <w:t xml:space="preserve">σε μία παράγραφο με έκταση 150 λέξεις το ανώτερο, θα πρέπει να περιέχει πληροφορίες για το αντικείμενο και το σκοπό του εργαστηρίου, τις δραστηριότητες και τις ειδικότητες των εκπαιδευτικών στους οποίους απευθύνεται, </w:t>
      </w:r>
    </w:p>
    <w:p w14:paraId="7681D34D"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Λέξεις κλειδιά: </w:t>
      </w:r>
      <w:r>
        <w:rPr>
          <w:rFonts w:ascii="Times New Roman" w:eastAsia="Times New Roman" w:hAnsi="Times New Roman" w:cs="Times New Roman"/>
          <w:color w:val="000000"/>
          <w:sz w:val="24"/>
          <w:szCs w:val="24"/>
        </w:rPr>
        <w:t>Χρησιμοποιήστε 3 έως 5</w:t>
      </w:r>
      <w:r>
        <w:rPr>
          <w:rFonts w:ascii="Times New Roman" w:eastAsia="Times New Roman" w:hAnsi="Times New Roman" w:cs="Times New Roman"/>
          <w:color w:val="000000"/>
          <w:sz w:val="24"/>
          <w:szCs w:val="24"/>
        </w:rPr>
        <w:t xml:space="preserve"> λέξεις κλειδιά χωρισμένες με κόμμα.</w:t>
      </w:r>
    </w:p>
    <w:p w14:paraId="6D943572" w14:textId="77777777" w:rsidR="00AF679C" w:rsidRDefault="00AF679C">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69D335A5" w14:textId="77777777" w:rsidR="00AF679C"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Εισαγωγή</w:t>
      </w:r>
    </w:p>
    <w:p w14:paraId="66BDF60C"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Γενική περιγραφή του εργαστηρίου, όπως ο σκοπός του, το κοινό στο οποίο απευθύνεται, οι </w:t>
      </w:r>
      <w:proofErr w:type="spellStart"/>
      <w:r>
        <w:rPr>
          <w:rFonts w:ascii="Times New Roman" w:eastAsia="Times New Roman" w:hAnsi="Times New Roman" w:cs="Times New Roman"/>
          <w:color w:val="000000"/>
          <w:sz w:val="24"/>
          <w:szCs w:val="24"/>
        </w:rPr>
        <w:t>προαπαιτούμενες</w:t>
      </w:r>
      <w:proofErr w:type="spellEnd"/>
      <w:r>
        <w:rPr>
          <w:rFonts w:ascii="Times New Roman" w:eastAsia="Times New Roman" w:hAnsi="Times New Roman" w:cs="Times New Roman"/>
          <w:color w:val="000000"/>
          <w:sz w:val="24"/>
          <w:szCs w:val="24"/>
        </w:rPr>
        <w:t xml:space="preserve"> γνώσεις, δραστηριότητες κ.λπ. </w:t>
      </w:r>
    </w:p>
    <w:p w14:paraId="209514E9" w14:textId="77777777" w:rsidR="00AF679C" w:rsidRDefault="00AF679C">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124FED5D" w14:textId="77777777" w:rsidR="00AF679C"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Περιγραφή  Επιμορφωτικής - Εργαστηριακής  Παρουσίασης</w:t>
      </w:r>
    </w:p>
    <w:p w14:paraId="1F51BD89"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Η εργαστηριακή παρο</w:t>
      </w:r>
      <w:r>
        <w:rPr>
          <w:rFonts w:ascii="Times New Roman" w:eastAsia="Times New Roman" w:hAnsi="Times New Roman" w:cs="Times New Roman"/>
          <w:color w:val="000000"/>
          <w:sz w:val="24"/>
          <w:szCs w:val="24"/>
        </w:rPr>
        <w:t xml:space="preserve">υσίαση καλό θα είναι να διακρίνεται σε ενότητες και </w:t>
      </w:r>
      <w:proofErr w:type="spellStart"/>
      <w:r>
        <w:rPr>
          <w:rFonts w:ascii="Times New Roman" w:eastAsia="Times New Roman" w:hAnsi="Times New Roman" w:cs="Times New Roman"/>
          <w:color w:val="000000"/>
          <w:sz w:val="24"/>
          <w:szCs w:val="24"/>
        </w:rPr>
        <w:t>υποενότητες</w:t>
      </w:r>
      <w:proofErr w:type="spellEnd"/>
      <w:r>
        <w:rPr>
          <w:rFonts w:ascii="Times New Roman" w:eastAsia="Times New Roman" w:hAnsi="Times New Roman" w:cs="Times New Roman"/>
          <w:color w:val="000000"/>
          <w:sz w:val="24"/>
          <w:szCs w:val="24"/>
        </w:rPr>
        <w:t xml:space="preserve">. Να υπάρχει αναφορά στις μεθόδους, τη διδακτική προσέγγιση, τους επιμέρους στόχους, τα μέσα και τις τεχνικές που θα αξιοποιηθούν για το σχεδιασμό και την εφαρμογή των δραστηριοτήτων. </w:t>
      </w:r>
    </w:p>
    <w:p w14:paraId="1DE105D1" w14:textId="77777777" w:rsidR="00AF679C" w:rsidRDefault="00AF679C">
      <w:pPr>
        <w:pBdr>
          <w:top w:val="nil"/>
          <w:left w:val="nil"/>
          <w:bottom w:val="nil"/>
          <w:right w:val="nil"/>
          <w:between w:val="nil"/>
        </w:pBdr>
        <w:spacing w:line="360" w:lineRule="auto"/>
        <w:ind w:left="0" w:hanging="2"/>
        <w:rPr>
          <w:rFonts w:ascii="Times New Roman" w:eastAsia="Times New Roman" w:hAnsi="Times New Roman" w:cs="Times New Roman"/>
          <w:b/>
          <w:i/>
          <w:sz w:val="24"/>
          <w:szCs w:val="24"/>
        </w:rPr>
      </w:pPr>
    </w:p>
    <w:p w14:paraId="5CA8DC9F" w14:textId="77777777" w:rsidR="00AF679C" w:rsidRDefault="00AF679C">
      <w:pPr>
        <w:pBdr>
          <w:top w:val="nil"/>
          <w:left w:val="nil"/>
          <w:bottom w:val="nil"/>
          <w:right w:val="nil"/>
          <w:between w:val="nil"/>
        </w:pBdr>
        <w:spacing w:line="360" w:lineRule="auto"/>
        <w:ind w:left="0" w:hanging="2"/>
        <w:rPr>
          <w:rFonts w:ascii="Times New Roman" w:eastAsia="Times New Roman" w:hAnsi="Times New Roman" w:cs="Times New Roman"/>
          <w:b/>
          <w:i/>
          <w:sz w:val="24"/>
          <w:szCs w:val="24"/>
        </w:rPr>
      </w:pPr>
    </w:p>
    <w:p w14:paraId="5524945B" w14:textId="77777777" w:rsidR="00AF679C"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lastRenderedPageBreak/>
        <w:t>Εργαστ</w:t>
      </w:r>
      <w:r>
        <w:rPr>
          <w:rFonts w:ascii="Times New Roman" w:eastAsia="Times New Roman" w:hAnsi="Times New Roman" w:cs="Times New Roman"/>
          <w:b/>
          <w:i/>
          <w:color w:val="000000"/>
          <w:sz w:val="24"/>
          <w:szCs w:val="24"/>
        </w:rPr>
        <w:t>ηριακά μέσα</w:t>
      </w:r>
    </w:p>
    <w:p w14:paraId="775C43AB"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Παρακαλούμε να γίνει αναφορά στα μέσα που θα χρησιμοποιηθούν (</w:t>
      </w:r>
      <w:proofErr w:type="spellStart"/>
      <w:r>
        <w:rPr>
          <w:rFonts w:ascii="Times New Roman" w:eastAsia="Times New Roman" w:hAnsi="Times New Roman" w:cs="Times New Roman"/>
          <w:color w:val="000000"/>
          <w:sz w:val="24"/>
          <w:szCs w:val="24"/>
        </w:rPr>
        <w:t>προαπαιτούμενη</w:t>
      </w:r>
      <w:proofErr w:type="spellEnd"/>
      <w:r>
        <w:rPr>
          <w:rFonts w:ascii="Times New Roman" w:eastAsia="Times New Roman" w:hAnsi="Times New Roman" w:cs="Times New Roman"/>
          <w:color w:val="000000"/>
          <w:sz w:val="24"/>
          <w:szCs w:val="24"/>
        </w:rPr>
        <w:t xml:space="preserve"> υλικοτεχνική υποδομή, εποπτικά μέσα, λογισμικά, εφαρμογές κ.λπ.)</w:t>
      </w:r>
    </w:p>
    <w:p w14:paraId="299CE471" w14:textId="77777777" w:rsidR="00AF679C"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Δραστηριότητες</w:t>
      </w:r>
    </w:p>
    <w:p w14:paraId="02F49D7E"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Περιγράφονται οι δραστηριότητες που περιλαμβάνει η επιμορφωτική – εργαστηριακή συνεδρία</w:t>
      </w:r>
      <w:r>
        <w:rPr>
          <w:rFonts w:ascii="Times New Roman" w:eastAsia="Times New Roman" w:hAnsi="Times New Roman" w:cs="Times New Roman"/>
          <w:color w:val="000000"/>
          <w:sz w:val="24"/>
          <w:szCs w:val="24"/>
        </w:rPr>
        <w:t>.</w:t>
      </w:r>
    </w:p>
    <w:p w14:paraId="7D4AA776" w14:textId="77777777" w:rsidR="00AF679C" w:rsidRDefault="00AF6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34075F05" w14:textId="77777777" w:rsidR="00AF679C"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Συμπεράσματα</w:t>
      </w:r>
    </w:p>
    <w:p w14:paraId="19D504AE"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Γίνεται μια ανακεφαλαίωση η οποία εξηγεί συνοπτικά τη σημασία του εργαστηρίου και αναδεικνύει την προστιθέμενη αξία του. Τέλος, παρουσιάζει τα ισχυρά σημεία, προτείνει επεκτάσεις, εναλλακτικές κατευθύνσεις κλπ.</w:t>
      </w:r>
    </w:p>
    <w:p w14:paraId="1C215417" w14:textId="77777777" w:rsidR="00AF679C" w:rsidRDefault="00AF679C">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rPr>
      </w:pPr>
    </w:p>
    <w:p w14:paraId="45A3B7C5" w14:textId="77777777" w:rsidR="00AF679C" w:rsidRPr="00ED03BB" w:rsidRDefault="00601F46">
      <w:pPr>
        <w:pBdr>
          <w:top w:val="nil"/>
          <w:left w:val="nil"/>
          <w:bottom w:val="nil"/>
          <w:right w:val="nil"/>
          <w:between w:val="nil"/>
        </w:pBdr>
        <w:spacing w:line="360" w:lineRule="auto"/>
        <w:ind w:left="0" w:hanging="2"/>
        <w:rPr>
          <w:rFonts w:ascii="Times New Roman" w:eastAsia="Times New Roman" w:hAnsi="Times New Roman" w:cs="Times New Roman"/>
          <w:color w:val="000000"/>
          <w:sz w:val="24"/>
          <w:szCs w:val="24"/>
          <w:lang w:val="en-US"/>
        </w:rPr>
      </w:pPr>
      <w:r>
        <w:rPr>
          <w:rFonts w:ascii="Times New Roman" w:eastAsia="Times New Roman" w:hAnsi="Times New Roman" w:cs="Times New Roman"/>
          <w:b/>
          <w:color w:val="000000"/>
          <w:sz w:val="24"/>
          <w:szCs w:val="24"/>
        </w:rPr>
        <w:t>Αναφορές</w:t>
      </w:r>
    </w:p>
    <w:p w14:paraId="34CDC9FF" w14:textId="77777777" w:rsidR="00AF679C" w:rsidRPr="00ED03BB"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ED03BB">
        <w:rPr>
          <w:rFonts w:ascii="Times New Roman" w:eastAsia="Times New Roman" w:hAnsi="Times New Roman" w:cs="Times New Roman"/>
          <w:color w:val="000000"/>
          <w:sz w:val="24"/>
          <w:szCs w:val="24"/>
          <w:lang w:val="en-US"/>
        </w:rPr>
        <w:t xml:space="preserve">Surname, A. (2010). </w:t>
      </w:r>
      <w:r w:rsidRPr="00ED03BB">
        <w:rPr>
          <w:rFonts w:ascii="Times New Roman" w:eastAsia="Times New Roman" w:hAnsi="Times New Roman" w:cs="Times New Roman"/>
          <w:i/>
          <w:color w:val="000000"/>
          <w:sz w:val="24"/>
          <w:szCs w:val="24"/>
          <w:lang w:val="en-US"/>
        </w:rPr>
        <w:t>Book title</w:t>
      </w:r>
      <w:r w:rsidRPr="00ED03BB">
        <w:rPr>
          <w:rFonts w:ascii="Times New Roman" w:eastAsia="Times New Roman" w:hAnsi="Times New Roman" w:cs="Times New Roman"/>
          <w:color w:val="000000"/>
          <w:sz w:val="24"/>
          <w:szCs w:val="24"/>
          <w:lang w:val="en-US"/>
        </w:rPr>
        <w:t>. Cit</w:t>
      </w:r>
      <w:r w:rsidRPr="00ED03BB">
        <w:rPr>
          <w:rFonts w:ascii="Times New Roman" w:eastAsia="Times New Roman" w:hAnsi="Times New Roman" w:cs="Times New Roman"/>
          <w:color w:val="000000"/>
          <w:sz w:val="24"/>
          <w:szCs w:val="24"/>
          <w:lang w:val="en-US"/>
        </w:rPr>
        <w:t>y: Publisher.</w:t>
      </w:r>
    </w:p>
    <w:p w14:paraId="55CB15C6" w14:textId="77777777" w:rsidR="00AF679C" w:rsidRPr="00ED03BB"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ED03BB">
        <w:rPr>
          <w:rFonts w:ascii="Times New Roman" w:eastAsia="Times New Roman" w:hAnsi="Times New Roman" w:cs="Times New Roman"/>
          <w:color w:val="000000"/>
          <w:sz w:val="24"/>
          <w:szCs w:val="24"/>
          <w:lang w:val="en-US"/>
        </w:rPr>
        <w:t xml:space="preserve">Surname, A. (2010). Book chapter title. In B. Editor (Ed.), </w:t>
      </w:r>
      <w:r w:rsidRPr="00ED03BB">
        <w:rPr>
          <w:rFonts w:ascii="Times New Roman" w:eastAsia="Times New Roman" w:hAnsi="Times New Roman" w:cs="Times New Roman"/>
          <w:i/>
          <w:color w:val="000000"/>
          <w:sz w:val="24"/>
          <w:szCs w:val="24"/>
          <w:lang w:val="en-US"/>
        </w:rPr>
        <w:t>Book title</w:t>
      </w:r>
      <w:r w:rsidRPr="00ED03BB">
        <w:rPr>
          <w:rFonts w:ascii="Times New Roman" w:eastAsia="Times New Roman" w:hAnsi="Times New Roman" w:cs="Times New Roman"/>
          <w:color w:val="000000"/>
          <w:sz w:val="24"/>
          <w:szCs w:val="24"/>
          <w:lang w:val="en-US"/>
        </w:rPr>
        <w:t>. City: Publisher.</w:t>
      </w:r>
    </w:p>
    <w:p w14:paraId="6B0F3A79" w14:textId="77777777" w:rsidR="00AF679C" w:rsidRPr="00ED03BB"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ED03BB">
        <w:rPr>
          <w:rFonts w:ascii="Times New Roman" w:eastAsia="Times New Roman" w:hAnsi="Times New Roman" w:cs="Times New Roman"/>
          <w:color w:val="000000"/>
          <w:sz w:val="24"/>
          <w:szCs w:val="24"/>
          <w:lang w:val="en-US"/>
        </w:rPr>
        <w:t xml:space="preserve">Surname, A. (2010). Journal article title. </w:t>
      </w:r>
      <w:r w:rsidRPr="00ED03BB">
        <w:rPr>
          <w:rFonts w:ascii="Times New Roman" w:eastAsia="Times New Roman" w:hAnsi="Times New Roman" w:cs="Times New Roman"/>
          <w:i/>
          <w:color w:val="000000"/>
          <w:sz w:val="24"/>
          <w:szCs w:val="24"/>
          <w:lang w:val="en-US"/>
        </w:rPr>
        <w:t>Journal Title</w:t>
      </w:r>
      <w:r w:rsidRPr="00ED03BB">
        <w:rPr>
          <w:rFonts w:ascii="Times New Roman" w:eastAsia="Times New Roman" w:hAnsi="Times New Roman" w:cs="Times New Roman"/>
          <w:color w:val="000000"/>
          <w:sz w:val="24"/>
          <w:szCs w:val="24"/>
          <w:lang w:val="en-US"/>
        </w:rPr>
        <w:t xml:space="preserve">, </w:t>
      </w:r>
      <w:r w:rsidRPr="00ED03BB">
        <w:rPr>
          <w:rFonts w:ascii="Times New Roman" w:eastAsia="Times New Roman" w:hAnsi="Times New Roman" w:cs="Times New Roman"/>
          <w:i/>
          <w:color w:val="000000"/>
          <w:sz w:val="24"/>
          <w:szCs w:val="24"/>
          <w:lang w:val="en-US"/>
        </w:rPr>
        <w:t>12</w:t>
      </w:r>
      <w:r w:rsidRPr="00ED03BB">
        <w:rPr>
          <w:rFonts w:ascii="Times New Roman" w:eastAsia="Times New Roman" w:hAnsi="Times New Roman" w:cs="Times New Roman"/>
          <w:color w:val="000000"/>
          <w:sz w:val="24"/>
          <w:szCs w:val="24"/>
          <w:lang w:val="en-US"/>
        </w:rPr>
        <w:t>, 47-58.</w:t>
      </w:r>
    </w:p>
    <w:p w14:paraId="4243233A" w14:textId="77777777" w:rsidR="00AF679C" w:rsidRPr="00ED03BB"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ED03BB">
        <w:rPr>
          <w:rFonts w:ascii="Times New Roman" w:eastAsia="Times New Roman" w:hAnsi="Times New Roman" w:cs="Times New Roman"/>
          <w:color w:val="000000"/>
          <w:sz w:val="24"/>
          <w:szCs w:val="24"/>
          <w:lang w:val="en-US"/>
        </w:rPr>
        <w:t xml:space="preserve">Researcher, G. &amp; Scholar, J., (2010). Article title. </w:t>
      </w:r>
      <w:r w:rsidRPr="00ED03BB">
        <w:rPr>
          <w:rFonts w:ascii="Times New Roman" w:eastAsia="Times New Roman" w:hAnsi="Times New Roman" w:cs="Times New Roman"/>
          <w:i/>
          <w:color w:val="000000"/>
          <w:sz w:val="24"/>
          <w:szCs w:val="24"/>
          <w:lang w:val="en-US"/>
        </w:rPr>
        <w:t>Online Journal Title</w:t>
      </w:r>
      <w:r w:rsidRPr="00ED03BB">
        <w:rPr>
          <w:rFonts w:ascii="Times New Roman" w:eastAsia="Times New Roman" w:hAnsi="Times New Roman" w:cs="Times New Roman"/>
          <w:color w:val="000000"/>
          <w:sz w:val="24"/>
          <w:szCs w:val="24"/>
          <w:lang w:val="en-US"/>
        </w:rPr>
        <w:t xml:space="preserve">, </w:t>
      </w:r>
      <w:r w:rsidRPr="00ED03BB">
        <w:rPr>
          <w:rFonts w:ascii="Times New Roman" w:eastAsia="Times New Roman" w:hAnsi="Times New Roman" w:cs="Times New Roman"/>
          <w:i/>
          <w:color w:val="000000"/>
          <w:sz w:val="24"/>
          <w:szCs w:val="24"/>
          <w:lang w:val="en-US"/>
        </w:rPr>
        <w:t>4</w:t>
      </w:r>
      <w:r w:rsidRPr="00ED03BB">
        <w:rPr>
          <w:rFonts w:ascii="Times New Roman" w:eastAsia="Times New Roman" w:hAnsi="Times New Roman" w:cs="Times New Roman"/>
          <w:color w:val="000000"/>
          <w:sz w:val="24"/>
          <w:szCs w:val="24"/>
          <w:lang w:val="en-US"/>
        </w:rPr>
        <w:t>, 106-118. Retrieved June 15, 2010, from http://journal.org/articles.html.</w:t>
      </w:r>
    </w:p>
    <w:p w14:paraId="24AB37DF" w14:textId="77777777" w:rsidR="00AF679C" w:rsidRPr="00ED03BB"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lang w:val="en-US"/>
        </w:rPr>
      </w:pPr>
      <w:r w:rsidRPr="00ED03BB">
        <w:rPr>
          <w:rFonts w:ascii="Times New Roman" w:eastAsia="Times New Roman" w:hAnsi="Times New Roman" w:cs="Times New Roman"/>
          <w:color w:val="000000"/>
          <w:sz w:val="24"/>
          <w:szCs w:val="24"/>
          <w:lang w:val="en-US"/>
        </w:rPr>
        <w:t xml:space="preserve">Author, G., &amp; Coauthor, M. (2010). Conference paper title. In: K. A. Editor, E. Coeditor, &amp; A. G. </w:t>
      </w:r>
      <w:proofErr w:type="spellStart"/>
      <w:r w:rsidRPr="00ED03BB">
        <w:rPr>
          <w:rFonts w:ascii="Times New Roman" w:eastAsia="Times New Roman" w:hAnsi="Times New Roman" w:cs="Times New Roman"/>
          <w:color w:val="000000"/>
          <w:sz w:val="24"/>
          <w:szCs w:val="24"/>
          <w:lang w:val="en-US"/>
        </w:rPr>
        <w:t>Thirdeditor</w:t>
      </w:r>
      <w:proofErr w:type="spellEnd"/>
      <w:r w:rsidRPr="00ED03BB">
        <w:rPr>
          <w:rFonts w:ascii="Times New Roman" w:eastAsia="Times New Roman" w:hAnsi="Times New Roman" w:cs="Times New Roman"/>
          <w:color w:val="000000"/>
          <w:sz w:val="24"/>
          <w:szCs w:val="24"/>
          <w:lang w:val="en-US"/>
        </w:rPr>
        <w:t xml:space="preserve"> (Eds.), </w:t>
      </w:r>
      <w:r w:rsidRPr="00ED03BB">
        <w:rPr>
          <w:rFonts w:ascii="Times New Roman" w:eastAsia="Times New Roman" w:hAnsi="Times New Roman" w:cs="Times New Roman"/>
          <w:i/>
          <w:color w:val="000000"/>
          <w:sz w:val="24"/>
          <w:szCs w:val="24"/>
          <w:lang w:val="en-US"/>
        </w:rPr>
        <w:t>Proceedings title</w:t>
      </w:r>
      <w:r w:rsidRPr="00ED03BB">
        <w:rPr>
          <w:rFonts w:ascii="Times New Roman" w:eastAsia="Times New Roman" w:hAnsi="Times New Roman" w:cs="Times New Roman"/>
          <w:color w:val="000000"/>
          <w:sz w:val="24"/>
          <w:szCs w:val="24"/>
          <w:lang w:val="en-US"/>
        </w:rPr>
        <w:t xml:space="preserve"> (pp. 182-191). Proceedings of the Conference </w:t>
      </w:r>
      <w:r w:rsidRPr="00ED03BB">
        <w:rPr>
          <w:rFonts w:ascii="Times New Roman" w:eastAsia="Times New Roman" w:hAnsi="Times New Roman" w:cs="Times New Roman"/>
          <w:color w:val="000000"/>
          <w:sz w:val="24"/>
          <w:szCs w:val="24"/>
          <w:lang w:val="en-US"/>
        </w:rPr>
        <w:t>Title; Conference place, Country, Month 3-5, 2010. City: Publisher.</w:t>
      </w:r>
    </w:p>
    <w:p w14:paraId="578B2AA5"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Επώνυμο, Α., (2010). </w:t>
      </w:r>
      <w:r>
        <w:rPr>
          <w:rFonts w:ascii="Times New Roman" w:eastAsia="Times New Roman" w:hAnsi="Times New Roman" w:cs="Times New Roman"/>
          <w:i/>
          <w:color w:val="000000"/>
          <w:sz w:val="24"/>
          <w:szCs w:val="24"/>
        </w:rPr>
        <w:t>Τίτλος βιβλίου</w:t>
      </w:r>
      <w:r>
        <w:rPr>
          <w:rFonts w:ascii="Times New Roman" w:eastAsia="Times New Roman" w:hAnsi="Times New Roman" w:cs="Times New Roman"/>
          <w:color w:val="000000"/>
          <w:sz w:val="24"/>
          <w:szCs w:val="24"/>
        </w:rPr>
        <w:t>. Πόλη: Εκδοτικός οίκος.</w:t>
      </w:r>
    </w:p>
    <w:p w14:paraId="10EFE478"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Επώνυμο, A., Επώνυμο, Β., Επώνυμο Γ. (2010). Τίτλος άρθρου. </w:t>
      </w:r>
      <w:r>
        <w:rPr>
          <w:rFonts w:ascii="Times New Roman" w:eastAsia="Times New Roman" w:hAnsi="Times New Roman" w:cs="Times New Roman"/>
          <w:i/>
          <w:color w:val="000000"/>
          <w:sz w:val="24"/>
          <w:szCs w:val="24"/>
        </w:rPr>
        <w:t>Τίτλος Περιοδικού</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12</w:t>
      </w:r>
      <w:r>
        <w:rPr>
          <w:rFonts w:ascii="Times New Roman" w:eastAsia="Times New Roman" w:hAnsi="Times New Roman" w:cs="Times New Roman"/>
          <w:color w:val="000000"/>
          <w:sz w:val="24"/>
          <w:szCs w:val="24"/>
        </w:rPr>
        <w:t>, 47-58.</w:t>
      </w:r>
    </w:p>
    <w:p w14:paraId="5E1C91FB"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Επώνυμο, Α. (2010). Τίτλος. Στο Εκδότη</w:t>
      </w:r>
      <w:r>
        <w:rPr>
          <w:rFonts w:ascii="Times New Roman" w:eastAsia="Times New Roman" w:hAnsi="Times New Roman" w:cs="Times New Roman"/>
          <w:color w:val="000000"/>
          <w:sz w:val="24"/>
          <w:szCs w:val="24"/>
        </w:rPr>
        <w:t>ς (</w:t>
      </w:r>
      <w:proofErr w:type="spellStart"/>
      <w:r>
        <w:rPr>
          <w:rFonts w:ascii="Times New Roman" w:eastAsia="Times New Roman" w:hAnsi="Times New Roman" w:cs="Times New Roman"/>
          <w:color w:val="000000"/>
          <w:sz w:val="24"/>
          <w:szCs w:val="24"/>
        </w:rPr>
        <w:t>επιμ</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 xml:space="preserve">Πρακτικά </w:t>
      </w:r>
      <w:proofErr w:type="spellStart"/>
      <w:r>
        <w:rPr>
          <w:rFonts w:ascii="Times New Roman" w:eastAsia="Times New Roman" w:hAnsi="Times New Roman" w:cs="Times New Roman"/>
          <w:i/>
          <w:color w:val="000000"/>
          <w:sz w:val="24"/>
          <w:szCs w:val="24"/>
        </w:rPr>
        <w:t>Χ</w:t>
      </w:r>
      <w:r>
        <w:rPr>
          <w:rFonts w:ascii="Times New Roman" w:eastAsia="Times New Roman" w:hAnsi="Times New Roman" w:cs="Times New Roman"/>
          <w:i/>
          <w:color w:val="000000"/>
          <w:sz w:val="24"/>
          <w:szCs w:val="24"/>
          <w:vertAlign w:val="superscript"/>
        </w:rPr>
        <w:t>ου</w:t>
      </w:r>
      <w:proofErr w:type="spellEnd"/>
      <w:r>
        <w:rPr>
          <w:rFonts w:ascii="Times New Roman" w:eastAsia="Times New Roman" w:hAnsi="Times New Roman" w:cs="Times New Roman"/>
          <w:i/>
          <w:color w:val="000000"/>
          <w:sz w:val="24"/>
          <w:szCs w:val="24"/>
        </w:rPr>
        <w:t xml:space="preserve"> Πανελλήνιου Συνεδρίου με διεθνή συμμετοχή Τίτλος Συνεδρίου, </w:t>
      </w:r>
      <w:r>
        <w:rPr>
          <w:rFonts w:ascii="Times New Roman" w:eastAsia="Times New Roman" w:hAnsi="Times New Roman" w:cs="Times New Roman"/>
          <w:color w:val="000000"/>
          <w:sz w:val="24"/>
          <w:szCs w:val="24"/>
        </w:rPr>
        <w:t>1, 139-150. Πόλη</w:t>
      </w:r>
    </w:p>
    <w:p w14:paraId="0919217B" w14:textId="77777777" w:rsidR="00AF679C" w:rsidRDefault="00AF679C">
      <w:pPr>
        <w:ind w:left="0" w:hanging="2"/>
        <w:jc w:val="both"/>
        <w:rPr>
          <w:rFonts w:ascii="Times New Roman" w:eastAsia="Times New Roman" w:hAnsi="Times New Roman" w:cs="Times New Roman"/>
          <w:b/>
          <w:sz w:val="24"/>
          <w:szCs w:val="24"/>
        </w:rPr>
      </w:pPr>
    </w:p>
    <w:p w14:paraId="24261040" w14:textId="77777777" w:rsidR="00AF679C" w:rsidRDefault="00AF679C">
      <w:pPr>
        <w:ind w:left="0" w:hanging="2"/>
        <w:jc w:val="both"/>
        <w:rPr>
          <w:rFonts w:ascii="Times New Roman" w:eastAsia="Times New Roman" w:hAnsi="Times New Roman" w:cs="Times New Roman"/>
          <w:b/>
          <w:sz w:val="24"/>
          <w:szCs w:val="24"/>
        </w:rPr>
      </w:pPr>
    </w:p>
    <w:p w14:paraId="634A334D" w14:textId="77777777" w:rsidR="00AF679C" w:rsidRDefault="00AF679C">
      <w:pPr>
        <w:ind w:left="0" w:hanging="2"/>
        <w:jc w:val="both"/>
        <w:rPr>
          <w:rFonts w:ascii="Times New Roman" w:eastAsia="Times New Roman" w:hAnsi="Times New Roman" w:cs="Times New Roman"/>
          <w:b/>
          <w:sz w:val="24"/>
          <w:szCs w:val="24"/>
        </w:rPr>
      </w:pPr>
    </w:p>
    <w:p w14:paraId="309EF8D3" w14:textId="77777777" w:rsidR="00AF679C" w:rsidRDefault="00AF679C">
      <w:pPr>
        <w:ind w:left="0" w:hanging="2"/>
        <w:jc w:val="both"/>
        <w:rPr>
          <w:rFonts w:ascii="Times New Roman" w:eastAsia="Times New Roman" w:hAnsi="Times New Roman" w:cs="Times New Roman"/>
          <w:b/>
          <w:sz w:val="24"/>
          <w:szCs w:val="24"/>
        </w:rPr>
      </w:pPr>
    </w:p>
    <w:p w14:paraId="5DBC870D" w14:textId="77777777" w:rsidR="00AF679C" w:rsidRDefault="00AF679C">
      <w:pPr>
        <w:ind w:left="0" w:hanging="2"/>
        <w:jc w:val="both"/>
        <w:rPr>
          <w:rFonts w:ascii="Times New Roman" w:eastAsia="Times New Roman" w:hAnsi="Times New Roman" w:cs="Times New Roman"/>
          <w:b/>
          <w:sz w:val="24"/>
          <w:szCs w:val="24"/>
        </w:rPr>
      </w:pPr>
    </w:p>
    <w:p w14:paraId="2495D3BE" w14:textId="77777777" w:rsidR="00AF679C" w:rsidRDefault="00AF679C">
      <w:pPr>
        <w:ind w:left="0" w:hanging="2"/>
        <w:jc w:val="both"/>
        <w:rPr>
          <w:rFonts w:ascii="Times New Roman" w:eastAsia="Times New Roman" w:hAnsi="Times New Roman" w:cs="Times New Roman"/>
          <w:b/>
          <w:sz w:val="24"/>
          <w:szCs w:val="24"/>
        </w:rPr>
      </w:pPr>
    </w:p>
    <w:p w14:paraId="22E8E795" w14:textId="77777777" w:rsidR="00AF679C" w:rsidRDefault="00AF679C">
      <w:pPr>
        <w:ind w:left="0" w:hanging="2"/>
        <w:jc w:val="both"/>
        <w:rPr>
          <w:rFonts w:ascii="Times New Roman" w:eastAsia="Times New Roman" w:hAnsi="Times New Roman" w:cs="Times New Roman"/>
          <w:b/>
          <w:sz w:val="24"/>
          <w:szCs w:val="24"/>
        </w:rPr>
      </w:pPr>
    </w:p>
    <w:p w14:paraId="5C090483" w14:textId="77777777" w:rsidR="00AF679C" w:rsidRDefault="00AF679C">
      <w:pPr>
        <w:ind w:left="0" w:hanging="2"/>
        <w:jc w:val="both"/>
        <w:rPr>
          <w:rFonts w:ascii="Times New Roman" w:eastAsia="Times New Roman" w:hAnsi="Times New Roman" w:cs="Times New Roman"/>
          <w:b/>
          <w:sz w:val="24"/>
          <w:szCs w:val="24"/>
        </w:rPr>
      </w:pPr>
    </w:p>
    <w:p w14:paraId="60FEF712" w14:textId="77777777" w:rsidR="00AF679C" w:rsidRDefault="00601F46">
      <w:pPr>
        <w:ind w:left="0" w:hanging="2"/>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Παράρτημα</w:t>
      </w:r>
    </w:p>
    <w:p w14:paraId="30595371" w14:textId="77777777" w:rsidR="00AF679C" w:rsidRDefault="00601F46">
      <w:pPr>
        <w:spacing w:before="240"/>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Φύλλα Δραστηριοτήτων</w:t>
      </w:r>
    </w:p>
    <w:p w14:paraId="6DE2F116" w14:textId="77777777" w:rsidR="00AF679C" w:rsidRDefault="00AF679C">
      <w:pPr>
        <w:pBdr>
          <w:top w:val="nil"/>
          <w:left w:val="nil"/>
          <w:bottom w:val="nil"/>
          <w:right w:val="nil"/>
          <w:between w:val="nil"/>
        </w:pBdr>
        <w:spacing w:line="360" w:lineRule="auto"/>
        <w:ind w:left="0" w:hanging="2"/>
        <w:jc w:val="both"/>
        <w:rPr>
          <w:rFonts w:ascii="Times New Roman" w:eastAsia="Times New Roman" w:hAnsi="Times New Roman" w:cs="Times New Roman"/>
          <w:b/>
          <w:sz w:val="24"/>
          <w:szCs w:val="24"/>
        </w:rPr>
      </w:pPr>
    </w:p>
    <w:p w14:paraId="3647CD6F"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ΟΔΗΓΙΕΣ</w:t>
      </w:r>
      <w:r>
        <w:rPr>
          <w:rFonts w:ascii="Times New Roman" w:eastAsia="Times New Roman" w:hAnsi="Times New Roman" w:cs="Times New Roman"/>
          <w:color w:val="000000"/>
          <w:sz w:val="24"/>
          <w:szCs w:val="24"/>
        </w:rPr>
        <w:t>:</w:t>
      </w:r>
    </w:p>
    <w:p w14:paraId="7BA0D949"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Οι εργαστηριακές παρουσιάσεις (</w:t>
      </w:r>
      <w:proofErr w:type="spellStart"/>
      <w:r>
        <w:rPr>
          <w:rFonts w:ascii="Times New Roman" w:eastAsia="Times New Roman" w:hAnsi="Times New Roman" w:cs="Times New Roman"/>
          <w:color w:val="000000"/>
          <w:sz w:val="24"/>
          <w:szCs w:val="24"/>
        </w:rPr>
        <w:t>tutorials</w:t>
      </w:r>
      <w:proofErr w:type="spellEnd"/>
      <w:r>
        <w:rPr>
          <w:rFonts w:ascii="Times New Roman" w:eastAsia="Times New Roman" w:hAnsi="Times New Roman" w:cs="Times New Roman"/>
          <w:color w:val="000000"/>
          <w:sz w:val="24"/>
          <w:szCs w:val="24"/>
        </w:rPr>
        <w:t xml:space="preserve"> &amp; </w:t>
      </w:r>
      <w:proofErr w:type="spellStart"/>
      <w:r>
        <w:rPr>
          <w:rFonts w:ascii="Times New Roman" w:eastAsia="Times New Roman" w:hAnsi="Times New Roman" w:cs="Times New Roman"/>
          <w:color w:val="000000"/>
          <w:sz w:val="24"/>
          <w:szCs w:val="24"/>
        </w:rPr>
        <w:t>workshops</w:t>
      </w:r>
      <w:proofErr w:type="spellEnd"/>
      <w:r>
        <w:rPr>
          <w:rFonts w:ascii="Times New Roman" w:eastAsia="Times New Roman" w:hAnsi="Times New Roman" w:cs="Times New Roman"/>
          <w:color w:val="000000"/>
          <w:sz w:val="24"/>
          <w:szCs w:val="24"/>
        </w:rPr>
        <w:t>) έχουν έκταση 2-5 σελίδες (συμπεριλαμβανομένων και των βιβλιογραφικών αναφορών). Αφορούν κυρίως σε εργαστήρια παρουσίασης διδακτικών προσεγγίσεων, διδακτικών εργαλείων και πρακτικών STE(A)M στην εκπαίδευ</w:t>
      </w:r>
      <w:r>
        <w:rPr>
          <w:rFonts w:ascii="Times New Roman" w:eastAsia="Times New Roman" w:hAnsi="Times New Roman" w:cs="Times New Roman"/>
          <w:color w:val="000000"/>
          <w:sz w:val="24"/>
          <w:szCs w:val="24"/>
        </w:rPr>
        <w:t>ση. Ειδικότερα περιλαμβάνονται παρουσιάσεις, διδασκαλίες ή επιμορφώσεις σε διδακτικές προσεγγίσεις και περιβάλλοντα διδασκαλίας, εκπαιδευτικά λογισμικά και άλλες εφαρμογές για εκπαιδευτική χρήση.  Θα πρέπει να υποβληθούν από τους εκπαιδευτές και τυχόν φύλλ</w:t>
      </w:r>
      <w:r>
        <w:rPr>
          <w:rFonts w:ascii="Times New Roman" w:eastAsia="Times New Roman" w:hAnsi="Times New Roman" w:cs="Times New Roman"/>
          <w:color w:val="000000"/>
          <w:sz w:val="24"/>
          <w:szCs w:val="24"/>
        </w:rPr>
        <w:t xml:space="preserve">α εργασίας ή/και τα φύλλα οδηγιών που θα χρησιμοποιηθούν. Η προβλεπόμενη μέγιστη διάρκεια κάθε </w:t>
      </w:r>
      <w:r>
        <w:rPr>
          <w:rFonts w:ascii="Times New Roman" w:eastAsia="Times New Roman" w:hAnsi="Times New Roman" w:cs="Times New Roman"/>
          <w:sz w:val="24"/>
          <w:szCs w:val="24"/>
        </w:rPr>
        <w:t>επιμορφωτικής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συνεδρίας</w:t>
      </w:r>
      <w:r>
        <w:rPr>
          <w:rFonts w:ascii="Times New Roman" w:eastAsia="Times New Roman" w:hAnsi="Times New Roman" w:cs="Times New Roman"/>
          <w:color w:val="000000"/>
          <w:sz w:val="24"/>
          <w:szCs w:val="24"/>
        </w:rPr>
        <w:t xml:space="preserve"> είναι </w:t>
      </w:r>
      <w:r>
        <w:rPr>
          <w:rFonts w:ascii="Times New Roman" w:eastAsia="Times New Roman" w:hAnsi="Times New Roman" w:cs="Times New Roman"/>
          <w:sz w:val="24"/>
          <w:szCs w:val="24"/>
        </w:rPr>
        <w:t>60 -90 λεπτά</w:t>
      </w:r>
      <w:r>
        <w:rPr>
          <w:b/>
        </w:rPr>
        <w:t>.</w:t>
      </w:r>
    </w:p>
    <w:p w14:paraId="64BCCE09" w14:textId="77777777" w:rsidR="00AF679C" w:rsidRDefault="00601F46">
      <w:pPr>
        <w:pBdr>
          <w:top w:val="nil"/>
          <w:left w:val="nil"/>
          <w:bottom w:val="nil"/>
          <w:right w:val="nil"/>
          <w:between w:val="nil"/>
        </w:pBdr>
        <w:spacing w:line="360" w:lineRule="auto"/>
        <w:ind w:left="0" w:hanging="2"/>
        <w:jc w:val="both"/>
        <w:rPr>
          <w:color w:val="000000"/>
        </w:rPr>
      </w:pPr>
      <w:r>
        <w:rPr>
          <w:rFonts w:ascii="Times New Roman" w:eastAsia="Times New Roman" w:hAnsi="Times New Roman" w:cs="Times New Roman"/>
          <w:color w:val="000000"/>
          <w:sz w:val="24"/>
          <w:szCs w:val="24"/>
        </w:rPr>
        <w:t xml:space="preserve">Η σελίδα να είναι μεγέθους Α4 (21 x 29,7 </w:t>
      </w:r>
      <w:proofErr w:type="spellStart"/>
      <w:r>
        <w:rPr>
          <w:rFonts w:ascii="Times New Roman" w:eastAsia="Times New Roman" w:hAnsi="Times New Roman" w:cs="Times New Roman"/>
          <w:color w:val="000000"/>
          <w:sz w:val="24"/>
          <w:szCs w:val="24"/>
        </w:rPr>
        <w:t>cm</w:t>
      </w:r>
      <w:proofErr w:type="spellEnd"/>
      <w:r>
        <w:rPr>
          <w:rFonts w:ascii="Times New Roman" w:eastAsia="Times New Roman" w:hAnsi="Times New Roman" w:cs="Times New Roman"/>
          <w:color w:val="000000"/>
          <w:sz w:val="24"/>
          <w:szCs w:val="24"/>
        </w:rPr>
        <w:t xml:space="preserve">), περιθώριο κανονικό (πάνω και κάτω: 2,54 </w:t>
      </w:r>
      <w:proofErr w:type="spellStart"/>
      <w:r>
        <w:rPr>
          <w:rFonts w:ascii="Times New Roman" w:eastAsia="Times New Roman" w:hAnsi="Times New Roman" w:cs="Times New Roman"/>
          <w:color w:val="000000"/>
          <w:sz w:val="24"/>
          <w:szCs w:val="24"/>
        </w:rPr>
        <w:t>cm</w:t>
      </w:r>
      <w:proofErr w:type="spellEnd"/>
      <w:r>
        <w:rPr>
          <w:rFonts w:ascii="Times New Roman" w:eastAsia="Times New Roman" w:hAnsi="Times New Roman" w:cs="Times New Roman"/>
          <w:color w:val="000000"/>
          <w:sz w:val="24"/>
          <w:szCs w:val="24"/>
        </w:rPr>
        <w:t xml:space="preserve">, αριστερό και δεξιό: 3,18 </w:t>
      </w:r>
      <w:proofErr w:type="spellStart"/>
      <w:r>
        <w:rPr>
          <w:rFonts w:ascii="Times New Roman" w:eastAsia="Times New Roman" w:hAnsi="Times New Roman" w:cs="Times New Roman"/>
          <w:color w:val="000000"/>
          <w:sz w:val="24"/>
          <w:szCs w:val="24"/>
        </w:rPr>
        <w:t>cm</w:t>
      </w:r>
      <w:proofErr w:type="spellEnd"/>
      <w:r>
        <w:rPr>
          <w:color w:val="000000"/>
        </w:rPr>
        <w:t>)</w:t>
      </w:r>
      <w:r>
        <w:rPr>
          <w:rFonts w:ascii="Times New Roman" w:eastAsia="Times New Roman" w:hAnsi="Times New Roman" w:cs="Times New Roman"/>
          <w:color w:val="000000"/>
          <w:sz w:val="24"/>
          <w:szCs w:val="24"/>
        </w:rPr>
        <w:t xml:space="preserve">, γραμματοσειρά </w:t>
      </w:r>
      <w:proofErr w:type="spellStart"/>
      <w:r>
        <w:rPr>
          <w:rFonts w:ascii="Times New Roman" w:eastAsia="Times New Roman" w:hAnsi="Times New Roman" w:cs="Times New Roman"/>
          <w:color w:val="000000"/>
          <w:sz w:val="24"/>
          <w:szCs w:val="24"/>
        </w:rPr>
        <w:t>Times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New</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Roman</w:t>
      </w:r>
      <w:proofErr w:type="spellEnd"/>
      <w:r>
        <w:rPr>
          <w:rFonts w:ascii="Times New Roman" w:eastAsia="Times New Roman" w:hAnsi="Times New Roman" w:cs="Times New Roman"/>
          <w:color w:val="000000"/>
          <w:sz w:val="24"/>
          <w:szCs w:val="24"/>
        </w:rPr>
        <w:t>, 12 στιγμών. Η στοίχιση πρέπει να είναι πλήρης, και το διάστιχο 1,5. Μπορούν να ενσωματωθούν πίνακες, σχήμ</w:t>
      </w:r>
      <w:r>
        <w:rPr>
          <w:rFonts w:ascii="Times New Roman" w:eastAsia="Times New Roman" w:hAnsi="Times New Roman" w:cs="Times New Roman"/>
          <w:color w:val="000000"/>
          <w:sz w:val="24"/>
          <w:szCs w:val="24"/>
        </w:rPr>
        <w:t xml:space="preserve">ατα και εικόνες με τις αντίστοιχες λεζάντες. Κάθε φορά που γίνεται αναφορά σε μια πηγή μέσα στο σώμα του κειμένου θα καταγράφεται σε παρένθεση το επώνυμο του συγγραφέα και το έτος δημοσίευσης (Παπαδόπουλος, 2010). Σε όλες τις παραγράφους πρέπει να υπάρχει </w:t>
      </w:r>
      <w:r>
        <w:rPr>
          <w:rFonts w:ascii="Times New Roman" w:eastAsia="Times New Roman" w:hAnsi="Times New Roman" w:cs="Times New Roman"/>
          <w:color w:val="000000"/>
          <w:sz w:val="24"/>
          <w:szCs w:val="24"/>
        </w:rPr>
        <w:t xml:space="preserve">εσοχή 0,5 </w:t>
      </w:r>
      <w:proofErr w:type="spellStart"/>
      <w:r>
        <w:rPr>
          <w:rFonts w:ascii="Times New Roman" w:eastAsia="Times New Roman" w:hAnsi="Times New Roman" w:cs="Times New Roman"/>
          <w:color w:val="000000"/>
          <w:sz w:val="24"/>
          <w:szCs w:val="24"/>
        </w:rPr>
        <w:t>cm</w:t>
      </w:r>
      <w:proofErr w:type="spellEnd"/>
      <w:r>
        <w:rPr>
          <w:rFonts w:ascii="Times New Roman" w:eastAsia="Times New Roman" w:hAnsi="Times New Roman" w:cs="Times New Roman"/>
          <w:color w:val="000000"/>
          <w:sz w:val="24"/>
          <w:szCs w:val="24"/>
        </w:rPr>
        <w:t>. Μεταξύ των παραγράφων να μην υπάρχουν διαστήματα ή κενές γραμμές.</w:t>
      </w:r>
      <w:r>
        <w:rPr>
          <w:color w:val="000000"/>
        </w:rPr>
        <w:t xml:space="preserve"> </w:t>
      </w:r>
    </w:p>
    <w:p w14:paraId="3A392DAD" w14:textId="77777777" w:rsidR="00AF679C" w:rsidRDefault="00601F46">
      <w:pPr>
        <w:keepNext/>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Παραδείγματα</w:t>
      </w:r>
    </w:p>
    <w:p w14:paraId="3E9A09BC"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Ο Πίνακας 1 αποτελεί ένα παράδειγμα για τη μορφοποίηση πινάκων. Ο τίτλος κάθε πίνακα θα πρέπει να έχει γραμματοσειρά 11-στιγμών με έντονη γραφή και να τοποθετείται πάνω από το σώμα του πίνακα. Το διάστημα του τίτλου θα πρέπει να είναι ως εξής: πριν 12-στιγ</w:t>
      </w:r>
      <w:r>
        <w:rPr>
          <w:rFonts w:ascii="Times New Roman" w:eastAsia="Times New Roman" w:hAnsi="Times New Roman" w:cs="Times New Roman"/>
          <w:color w:val="000000"/>
          <w:sz w:val="24"/>
          <w:szCs w:val="24"/>
        </w:rPr>
        <w:t>μές και μετά 6-στιγμές.</w:t>
      </w:r>
    </w:p>
    <w:p w14:paraId="36743A81"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Οι οριζόντιες γραμμές θα πρέπει να έχουν και τη μορφή του παραδείγματος (να υπάρχουν στην αρχή και στο τέλος του πίνακα). Το πάχος της γραμμής να είναι 1 </w:t>
      </w:r>
      <w:proofErr w:type="spellStart"/>
      <w:r>
        <w:rPr>
          <w:rFonts w:ascii="Times New Roman" w:eastAsia="Times New Roman" w:hAnsi="Times New Roman" w:cs="Times New Roman"/>
          <w:color w:val="000000"/>
          <w:sz w:val="24"/>
          <w:szCs w:val="24"/>
        </w:rPr>
        <w:t>στ</w:t>
      </w:r>
      <w:proofErr w:type="spellEnd"/>
      <w:r>
        <w:rPr>
          <w:rFonts w:ascii="Times New Roman" w:eastAsia="Times New Roman" w:hAnsi="Times New Roman" w:cs="Times New Roman"/>
          <w:color w:val="000000"/>
          <w:sz w:val="24"/>
          <w:szCs w:val="24"/>
        </w:rPr>
        <w:t>. Δεν επιτρέπεται η χρήση κατακόρυφων γραμμών στους πίνακες.</w:t>
      </w:r>
    </w:p>
    <w:p w14:paraId="23F52C19" w14:textId="77777777" w:rsidR="00AF679C" w:rsidRDefault="00AF679C">
      <w:pPr>
        <w:pBdr>
          <w:top w:val="nil"/>
          <w:left w:val="nil"/>
          <w:bottom w:val="nil"/>
          <w:right w:val="nil"/>
          <w:between w:val="nil"/>
        </w:pBdr>
        <w:spacing w:line="360" w:lineRule="auto"/>
        <w:ind w:left="0" w:hanging="2"/>
        <w:jc w:val="both"/>
        <w:rPr>
          <w:rFonts w:ascii="Times New Roman" w:eastAsia="Times New Roman" w:hAnsi="Times New Roman" w:cs="Times New Roman"/>
          <w:sz w:val="24"/>
          <w:szCs w:val="24"/>
        </w:rPr>
      </w:pPr>
    </w:p>
    <w:p w14:paraId="0FA98EA1" w14:textId="77777777" w:rsidR="00AF679C" w:rsidRDefault="00601F46">
      <w:pPr>
        <w:pBdr>
          <w:top w:val="nil"/>
          <w:left w:val="nil"/>
          <w:bottom w:val="nil"/>
          <w:right w:val="nil"/>
          <w:between w:val="nil"/>
        </w:pBdr>
        <w:spacing w:before="240" w:line="36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Πίνακας 1. Παρ</w:t>
      </w:r>
      <w:r>
        <w:rPr>
          <w:rFonts w:ascii="Times New Roman" w:eastAsia="Times New Roman" w:hAnsi="Times New Roman" w:cs="Times New Roman"/>
          <w:b/>
          <w:color w:val="000000"/>
        </w:rPr>
        <w:t>άδειγμα μορφοποίησης πίνακα</w:t>
      </w:r>
    </w:p>
    <w:p w14:paraId="76D17E44" w14:textId="77777777" w:rsidR="00AF679C" w:rsidRDefault="00AF6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tbl>
      <w:tblPr>
        <w:tblStyle w:val="afd"/>
        <w:tblW w:w="5282" w:type="dxa"/>
        <w:jc w:val="center"/>
        <w:tblInd w:w="0" w:type="dxa"/>
        <w:tblLayout w:type="fixed"/>
        <w:tblLook w:val="0000" w:firstRow="0" w:lastRow="0" w:firstColumn="0" w:lastColumn="0" w:noHBand="0" w:noVBand="0"/>
      </w:tblPr>
      <w:tblGrid>
        <w:gridCol w:w="2520"/>
        <w:gridCol w:w="1322"/>
        <w:gridCol w:w="1440"/>
      </w:tblGrid>
      <w:tr w:rsidR="00AF679C" w14:paraId="37D8993D" w14:textId="77777777">
        <w:trPr>
          <w:trHeight w:val="255"/>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5DE5F75A"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Πρακτικές STEAM</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5A4F3340"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Συχνότητα</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2B6E0C3F"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Ποσοστό  %</w:t>
            </w:r>
          </w:p>
        </w:tc>
      </w:tr>
      <w:tr w:rsidR="00AF679C" w14:paraId="5E71D421" w14:textId="77777777">
        <w:trPr>
          <w:trHeight w:val="255"/>
          <w:jc w:val="center"/>
        </w:trPr>
        <w:tc>
          <w:tcPr>
            <w:tcW w:w="2520" w:type="dxa"/>
            <w:tcBorders>
              <w:top w:val="single" w:sz="8" w:space="0" w:color="000000"/>
              <w:bottom w:val="nil"/>
            </w:tcBorders>
            <w:tcMar>
              <w:top w:w="15" w:type="dxa"/>
              <w:left w:w="15" w:type="dxa"/>
              <w:bottom w:w="0" w:type="dxa"/>
              <w:right w:w="15" w:type="dxa"/>
            </w:tcMar>
            <w:vAlign w:val="center"/>
          </w:tcPr>
          <w:p w14:paraId="0B7B9686"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bookmarkStart w:id="1" w:name="_heading=h.30j0zll" w:colFirst="0" w:colLast="0"/>
            <w:bookmarkEnd w:id="1"/>
            <w:r>
              <w:rPr>
                <w:rFonts w:ascii="Times New Roman" w:eastAsia="Times New Roman" w:hAnsi="Times New Roman" w:cs="Times New Roman"/>
                <w:color w:val="000000"/>
                <w:sz w:val="24"/>
                <w:szCs w:val="24"/>
              </w:rPr>
              <w:t>Νηπιαγωγείο</w:t>
            </w:r>
          </w:p>
        </w:tc>
        <w:tc>
          <w:tcPr>
            <w:tcW w:w="1322" w:type="dxa"/>
            <w:tcBorders>
              <w:top w:val="single" w:sz="8" w:space="0" w:color="000000"/>
              <w:bottom w:val="nil"/>
            </w:tcBorders>
            <w:tcMar>
              <w:top w:w="15" w:type="dxa"/>
              <w:left w:w="15" w:type="dxa"/>
              <w:bottom w:w="0" w:type="dxa"/>
              <w:right w:w="15" w:type="dxa"/>
            </w:tcMar>
            <w:vAlign w:val="center"/>
          </w:tcPr>
          <w:p w14:paraId="1F4A5299"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90</w:t>
            </w:r>
          </w:p>
        </w:tc>
        <w:tc>
          <w:tcPr>
            <w:tcW w:w="1440" w:type="dxa"/>
            <w:tcBorders>
              <w:top w:val="single" w:sz="8" w:space="0" w:color="000000"/>
              <w:bottom w:val="nil"/>
            </w:tcBorders>
            <w:tcMar>
              <w:top w:w="15" w:type="dxa"/>
              <w:left w:w="15" w:type="dxa"/>
              <w:bottom w:w="0" w:type="dxa"/>
              <w:right w:w="15" w:type="dxa"/>
            </w:tcMar>
            <w:vAlign w:val="center"/>
          </w:tcPr>
          <w:p w14:paraId="014F68BD"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r>
      <w:tr w:rsidR="00AF679C" w14:paraId="1D664524" w14:textId="77777777">
        <w:trPr>
          <w:trHeight w:val="255"/>
          <w:jc w:val="center"/>
        </w:trPr>
        <w:tc>
          <w:tcPr>
            <w:tcW w:w="2520" w:type="dxa"/>
            <w:tcBorders>
              <w:top w:val="nil"/>
              <w:bottom w:val="nil"/>
            </w:tcBorders>
            <w:tcMar>
              <w:top w:w="15" w:type="dxa"/>
              <w:left w:w="15" w:type="dxa"/>
              <w:bottom w:w="0" w:type="dxa"/>
              <w:right w:w="15" w:type="dxa"/>
            </w:tcMar>
            <w:vAlign w:val="center"/>
          </w:tcPr>
          <w:p w14:paraId="4FE3DC0B"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Δημοτικό</w:t>
            </w:r>
          </w:p>
        </w:tc>
        <w:tc>
          <w:tcPr>
            <w:tcW w:w="1322" w:type="dxa"/>
            <w:tcBorders>
              <w:top w:val="nil"/>
              <w:bottom w:val="nil"/>
            </w:tcBorders>
            <w:tcMar>
              <w:top w:w="15" w:type="dxa"/>
              <w:left w:w="15" w:type="dxa"/>
              <w:bottom w:w="0" w:type="dxa"/>
              <w:right w:w="15" w:type="dxa"/>
            </w:tcMar>
            <w:vAlign w:val="center"/>
          </w:tcPr>
          <w:p w14:paraId="737D6012"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392</w:t>
            </w:r>
          </w:p>
        </w:tc>
        <w:tc>
          <w:tcPr>
            <w:tcW w:w="1440" w:type="dxa"/>
            <w:tcBorders>
              <w:top w:val="nil"/>
              <w:bottom w:val="nil"/>
            </w:tcBorders>
            <w:tcMar>
              <w:top w:w="15" w:type="dxa"/>
              <w:left w:w="15" w:type="dxa"/>
              <w:bottom w:w="0" w:type="dxa"/>
              <w:right w:w="15" w:type="dxa"/>
            </w:tcMar>
            <w:vAlign w:val="center"/>
          </w:tcPr>
          <w:p w14:paraId="2BDB76B8"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30.5</w:t>
            </w:r>
          </w:p>
        </w:tc>
      </w:tr>
      <w:tr w:rsidR="00AF679C" w14:paraId="73C84F22" w14:textId="77777777">
        <w:trPr>
          <w:trHeight w:val="255"/>
          <w:jc w:val="center"/>
        </w:trPr>
        <w:tc>
          <w:tcPr>
            <w:tcW w:w="2520" w:type="dxa"/>
            <w:tcBorders>
              <w:top w:val="nil"/>
              <w:bottom w:val="nil"/>
            </w:tcBorders>
            <w:tcMar>
              <w:top w:w="15" w:type="dxa"/>
              <w:left w:w="15" w:type="dxa"/>
              <w:bottom w:w="0" w:type="dxa"/>
              <w:right w:w="15" w:type="dxa"/>
            </w:tcMar>
            <w:vAlign w:val="center"/>
          </w:tcPr>
          <w:p w14:paraId="777736D0"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Γυμνάσιο</w:t>
            </w:r>
          </w:p>
        </w:tc>
        <w:tc>
          <w:tcPr>
            <w:tcW w:w="1322" w:type="dxa"/>
            <w:tcBorders>
              <w:top w:val="nil"/>
              <w:bottom w:val="nil"/>
            </w:tcBorders>
            <w:tcMar>
              <w:top w:w="15" w:type="dxa"/>
              <w:left w:w="15" w:type="dxa"/>
              <w:bottom w:w="0" w:type="dxa"/>
              <w:right w:w="15" w:type="dxa"/>
            </w:tcMar>
            <w:vAlign w:val="center"/>
          </w:tcPr>
          <w:p w14:paraId="337EC75E"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w:t>
            </w:r>
          </w:p>
        </w:tc>
        <w:tc>
          <w:tcPr>
            <w:tcW w:w="1440" w:type="dxa"/>
            <w:tcBorders>
              <w:top w:val="nil"/>
              <w:bottom w:val="nil"/>
            </w:tcBorders>
            <w:tcMar>
              <w:top w:w="15" w:type="dxa"/>
              <w:left w:w="15" w:type="dxa"/>
              <w:bottom w:w="0" w:type="dxa"/>
              <w:right w:w="15" w:type="dxa"/>
            </w:tcMar>
            <w:vAlign w:val="center"/>
          </w:tcPr>
          <w:p w14:paraId="21B33A17"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w:t>
            </w:r>
          </w:p>
        </w:tc>
      </w:tr>
      <w:tr w:rsidR="00AF679C" w14:paraId="0E0CA43E" w14:textId="77777777">
        <w:trPr>
          <w:trHeight w:val="255"/>
          <w:jc w:val="center"/>
        </w:trPr>
        <w:tc>
          <w:tcPr>
            <w:tcW w:w="2520" w:type="dxa"/>
            <w:tcBorders>
              <w:top w:val="nil"/>
              <w:bottom w:val="single" w:sz="8" w:space="0" w:color="000000"/>
            </w:tcBorders>
            <w:tcMar>
              <w:top w:w="15" w:type="dxa"/>
              <w:left w:w="15" w:type="dxa"/>
              <w:bottom w:w="0" w:type="dxa"/>
              <w:right w:w="15" w:type="dxa"/>
            </w:tcMar>
            <w:vAlign w:val="center"/>
          </w:tcPr>
          <w:p w14:paraId="6690AFD4"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Λύκειο</w:t>
            </w:r>
          </w:p>
        </w:tc>
        <w:tc>
          <w:tcPr>
            <w:tcW w:w="1322" w:type="dxa"/>
            <w:tcBorders>
              <w:top w:val="nil"/>
              <w:bottom w:val="single" w:sz="8" w:space="0" w:color="000000"/>
            </w:tcBorders>
            <w:tcMar>
              <w:top w:w="15" w:type="dxa"/>
              <w:left w:w="15" w:type="dxa"/>
              <w:bottom w:w="0" w:type="dxa"/>
              <w:right w:w="15" w:type="dxa"/>
            </w:tcMar>
            <w:vAlign w:val="center"/>
          </w:tcPr>
          <w:p w14:paraId="57B6482F"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216</w:t>
            </w:r>
          </w:p>
        </w:tc>
        <w:tc>
          <w:tcPr>
            <w:tcW w:w="1440" w:type="dxa"/>
            <w:tcBorders>
              <w:top w:val="nil"/>
              <w:bottom w:val="single" w:sz="8" w:space="0" w:color="000000"/>
            </w:tcBorders>
            <w:tcMar>
              <w:top w:w="15" w:type="dxa"/>
              <w:left w:w="15" w:type="dxa"/>
              <w:bottom w:w="0" w:type="dxa"/>
              <w:right w:w="15" w:type="dxa"/>
            </w:tcMar>
            <w:vAlign w:val="center"/>
          </w:tcPr>
          <w:p w14:paraId="06FC09B2"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23.5</w:t>
            </w:r>
          </w:p>
        </w:tc>
      </w:tr>
      <w:tr w:rsidR="00AF679C" w14:paraId="760E84A8" w14:textId="77777777">
        <w:trPr>
          <w:trHeight w:val="270"/>
          <w:jc w:val="center"/>
        </w:trPr>
        <w:tc>
          <w:tcPr>
            <w:tcW w:w="2520" w:type="dxa"/>
            <w:tcBorders>
              <w:top w:val="single" w:sz="8" w:space="0" w:color="000000"/>
              <w:bottom w:val="single" w:sz="8" w:space="0" w:color="000000"/>
            </w:tcBorders>
            <w:tcMar>
              <w:top w:w="15" w:type="dxa"/>
              <w:left w:w="15" w:type="dxa"/>
              <w:bottom w:w="0" w:type="dxa"/>
              <w:right w:w="15" w:type="dxa"/>
            </w:tcMar>
            <w:vAlign w:val="center"/>
          </w:tcPr>
          <w:p w14:paraId="1605A94E" w14:textId="77777777" w:rsidR="00AF679C" w:rsidRDefault="00601F46">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Σύνολο</w:t>
            </w:r>
          </w:p>
        </w:tc>
        <w:tc>
          <w:tcPr>
            <w:tcW w:w="1322" w:type="dxa"/>
            <w:tcBorders>
              <w:top w:val="single" w:sz="8" w:space="0" w:color="000000"/>
              <w:bottom w:val="single" w:sz="8" w:space="0" w:color="000000"/>
            </w:tcBorders>
            <w:tcMar>
              <w:top w:w="15" w:type="dxa"/>
              <w:left w:w="15" w:type="dxa"/>
              <w:bottom w:w="0" w:type="dxa"/>
              <w:right w:w="15" w:type="dxa"/>
            </w:tcMar>
            <w:vAlign w:val="center"/>
          </w:tcPr>
          <w:p w14:paraId="723CD373"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1165</w:t>
            </w:r>
          </w:p>
        </w:tc>
        <w:tc>
          <w:tcPr>
            <w:tcW w:w="1440" w:type="dxa"/>
            <w:tcBorders>
              <w:top w:val="single" w:sz="8" w:space="0" w:color="000000"/>
              <w:bottom w:val="single" w:sz="8" w:space="0" w:color="000000"/>
            </w:tcBorders>
            <w:tcMar>
              <w:top w:w="15" w:type="dxa"/>
              <w:left w:w="15" w:type="dxa"/>
              <w:bottom w:w="0" w:type="dxa"/>
              <w:right w:w="15" w:type="dxa"/>
            </w:tcMar>
            <w:vAlign w:val="center"/>
          </w:tcPr>
          <w:p w14:paraId="2288D2DF" w14:textId="77777777" w:rsidR="00AF679C" w:rsidRDefault="00601F46">
            <w:pPr>
              <w:pBdr>
                <w:top w:val="nil"/>
                <w:left w:val="nil"/>
                <w:bottom w:val="nil"/>
                <w:right w:val="nil"/>
                <w:between w:val="nil"/>
              </w:pBdr>
              <w:spacing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100.0</w:t>
            </w:r>
          </w:p>
        </w:tc>
      </w:tr>
    </w:tbl>
    <w:p w14:paraId="26042475" w14:textId="77777777" w:rsidR="00AF679C" w:rsidRDefault="00AF679C">
      <w:pPr>
        <w:pBdr>
          <w:top w:val="nil"/>
          <w:left w:val="nil"/>
          <w:bottom w:val="nil"/>
          <w:right w:val="nil"/>
          <w:between w:val="nil"/>
        </w:pBdr>
        <w:spacing w:line="360" w:lineRule="auto"/>
        <w:ind w:left="0" w:hanging="2"/>
        <w:jc w:val="both"/>
        <w:rPr>
          <w:rFonts w:ascii="Times New Roman" w:eastAsia="Times New Roman" w:hAnsi="Times New Roman" w:cs="Times New Roman"/>
          <w:color w:val="000000"/>
          <w:sz w:val="24"/>
          <w:szCs w:val="24"/>
        </w:rPr>
      </w:pPr>
    </w:p>
    <w:p w14:paraId="07F76710" w14:textId="77777777" w:rsidR="00AF679C" w:rsidRDefault="00601F46">
      <w:pPr>
        <w:pBdr>
          <w:top w:val="nil"/>
          <w:left w:val="nil"/>
          <w:bottom w:val="nil"/>
          <w:right w:val="nil"/>
          <w:between w:val="nil"/>
        </w:pBdr>
        <w:spacing w:before="24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Το Σχήμα 1 αποτελεί ένα παράδειγμα σχημάτων. Ο τίτλος θα πρέπει να έχει γραμματοσειρά 11-στιγμών με έντονη γραφή και να τοποθετείται κάτω από το σχήμα. Το διάστημα του τίτλου θα πρέπει να είναι ως εξής: πριν 6-στιγμές και μετά 12-στιγμές.</w:t>
      </w:r>
    </w:p>
    <w:p w14:paraId="39397A06" w14:textId="77777777" w:rsidR="00AF679C" w:rsidRDefault="00601F46">
      <w:pPr>
        <w:pBdr>
          <w:top w:val="nil"/>
          <w:left w:val="nil"/>
          <w:bottom w:val="nil"/>
          <w:right w:val="nil"/>
          <w:between w:val="nil"/>
        </w:pBdr>
        <w:spacing w:before="12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14:anchorId="20CDB545" wp14:editId="0EAFD390">
            <wp:extent cx="2407920" cy="2074545"/>
            <wp:effectExtent l="0" t="0" r="0" b="0"/>
            <wp:docPr id="10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407920" cy="2074545"/>
                    </a:xfrm>
                    <a:prstGeom prst="rect">
                      <a:avLst/>
                    </a:prstGeom>
                    <a:ln/>
                  </pic:spPr>
                </pic:pic>
              </a:graphicData>
            </a:graphic>
          </wp:inline>
        </w:drawing>
      </w:r>
    </w:p>
    <w:p w14:paraId="6D0B0E45" w14:textId="77777777" w:rsidR="00AF679C" w:rsidRPr="00ED03BB" w:rsidRDefault="00601F46">
      <w:pPr>
        <w:pBdr>
          <w:top w:val="nil"/>
          <w:left w:val="nil"/>
          <w:bottom w:val="nil"/>
          <w:right w:val="nil"/>
          <w:between w:val="nil"/>
        </w:pBdr>
        <w:spacing w:before="120" w:line="360" w:lineRule="auto"/>
        <w:ind w:left="0" w:hanging="2"/>
        <w:jc w:val="center"/>
        <w:rPr>
          <w:rFonts w:ascii="Times New Roman" w:eastAsia="Times New Roman" w:hAnsi="Times New Roman" w:cs="Times New Roman"/>
          <w:color w:val="000000"/>
          <w:lang w:val="en-US"/>
        </w:rPr>
      </w:pPr>
      <w:r>
        <w:rPr>
          <w:rFonts w:ascii="Times New Roman" w:eastAsia="Times New Roman" w:hAnsi="Times New Roman" w:cs="Times New Roman"/>
          <w:b/>
          <w:color w:val="000000"/>
        </w:rPr>
        <w:t>Σχήμα</w:t>
      </w:r>
      <w:r w:rsidRPr="00ED03BB">
        <w:rPr>
          <w:rFonts w:ascii="Times New Roman" w:eastAsia="Times New Roman" w:hAnsi="Times New Roman" w:cs="Times New Roman"/>
          <w:b/>
          <w:color w:val="000000"/>
          <w:lang w:val="en-US"/>
        </w:rPr>
        <w:t xml:space="preserve"> 1. Science, Technology, Engineering, </w:t>
      </w:r>
      <w:proofErr w:type="gramStart"/>
      <w:r w:rsidRPr="00ED03BB">
        <w:rPr>
          <w:rFonts w:ascii="Times New Roman" w:eastAsia="Times New Roman" w:hAnsi="Times New Roman" w:cs="Times New Roman"/>
          <w:b/>
          <w:color w:val="000000"/>
          <w:lang w:val="en-US"/>
        </w:rPr>
        <w:t>Art</w:t>
      </w:r>
      <w:proofErr w:type="gramEnd"/>
      <w:r w:rsidRPr="00ED03BB">
        <w:rPr>
          <w:rFonts w:ascii="Times New Roman" w:eastAsia="Times New Roman" w:hAnsi="Times New Roman" w:cs="Times New Roman"/>
          <w:b/>
          <w:color w:val="000000"/>
          <w:lang w:val="en-US"/>
        </w:rPr>
        <w:t xml:space="preserve"> and Mathematics (STEAM) </w:t>
      </w:r>
    </w:p>
    <w:p w14:paraId="5C2F61F4" w14:textId="77777777" w:rsidR="00AF679C" w:rsidRPr="00ED03BB" w:rsidRDefault="00AF679C">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4"/>
          <w:szCs w:val="24"/>
          <w:lang w:val="en-US"/>
        </w:rPr>
      </w:pPr>
    </w:p>
    <w:sectPr w:rsidR="00AF679C" w:rsidRPr="00ED03BB">
      <w:headerReference w:type="even" r:id="rId9"/>
      <w:headerReference w:type="default" r:id="rId10"/>
      <w:footerReference w:type="even" r:id="rId11"/>
      <w:footerReference w:type="first" r:id="rId12"/>
      <w:pgSz w:w="11906" w:h="16838"/>
      <w:pgMar w:top="1440" w:right="1800" w:bottom="1440" w:left="1800" w:header="709" w:footer="72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E02C6" w14:textId="77777777" w:rsidR="00601F46" w:rsidRDefault="00601F46">
      <w:pPr>
        <w:spacing w:line="240" w:lineRule="auto"/>
        <w:ind w:left="0" w:hanging="2"/>
      </w:pPr>
      <w:r>
        <w:separator/>
      </w:r>
    </w:p>
  </w:endnote>
  <w:endnote w:type="continuationSeparator" w:id="0">
    <w:p w14:paraId="78AB0DB1" w14:textId="77777777" w:rsidR="00601F46" w:rsidRDefault="00601F46">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ohit Hindi">
    <w:panose1 w:val="00000000000000000000"/>
    <w:charset w:val="00"/>
    <w:family w:val="roman"/>
    <w:notTrueType/>
    <w:pitch w:val="default"/>
  </w:font>
  <w:font w:name="Georgia">
    <w:panose1 w:val="02040502050405020303"/>
    <w:charset w:val="A1"/>
    <w:family w:val="roman"/>
    <w:pitch w:val="variable"/>
    <w:sig w:usb0="00000287" w:usb1="00000000" w:usb2="00000000" w:usb3="00000000" w:csb0="0000009F" w:csb1="00000000"/>
  </w:font>
  <w:font w:name="Sylfaen">
    <w:panose1 w:val="010A0502050306030303"/>
    <w:charset w:val="A1"/>
    <w:family w:val="roman"/>
    <w:pitch w:val="variable"/>
    <w:sig w:usb0="04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imes">
    <w:panose1 w:val="00000000000000000000"/>
    <w:charset w:val="00"/>
    <w:family w:val="roman"/>
    <w:notTrueType/>
    <w:pitch w:val="default"/>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5C5C5" w14:textId="77777777" w:rsidR="00AF679C" w:rsidRDefault="00601F46">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r>
      <w:rPr>
        <w:rFonts w:ascii="Cambria" w:eastAsia="Cambria" w:hAnsi="Cambria" w:cs="Cambria"/>
        <w:i/>
        <w:color w:val="000000"/>
        <w:sz w:val="18"/>
        <w:szCs w:val="18"/>
      </w:rPr>
      <w:t xml:space="preserve">Πρακτικά Εργασιών </w:t>
    </w:r>
    <w:r>
      <w:rPr>
        <w:rFonts w:ascii="Cambria" w:eastAsia="Cambria" w:hAnsi="Cambria" w:cs="Cambria"/>
        <w:i/>
        <w:color w:val="000000"/>
        <w:sz w:val="18"/>
        <w:szCs w:val="18"/>
      </w:rPr>
      <w:tab/>
    </w:r>
    <w:r>
      <w:rPr>
        <w:rFonts w:ascii="Cambria" w:eastAsia="Cambria" w:hAnsi="Cambria" w:cs="Cambria"/>
        <w:i/>
        <w:color w:val="000000"/>
        <w:sz w:val="18"/>
        <w:szCs w:val="18"/>
      </w:rPr>
      <w:tab/>
      <w:t>syne</w:t>
    </w:r>
    <w:r>
      <w:rPr>
        <w:rFonts w:ascii="Cambria" w:eastAsia="Cambria" w:hAnsi="Cambria" w:cs="Cambria"/>
        <w:i/>
        <w:color w:val="000000"/>
        <w:sz w:val="18"/>
        <w:szCs w:val="18"/>
      </w:rPr>
      <w:t>drio.eepek.gr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74EFA" w14:textId="77777777" w:rsidR="00AF679C" w:rsidRDefault="00601F46">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18"/>
        <w:szCs w:val="18"/>
      </w:rPr>
    </w:pPr>
    <w:r>
      <w:rPr>
        <w:rFonts w:ascii="Cambria" w:eastAsia="Cambria" w:hAnsi="Cambria" w:cs="Cambria"/>
        <w:i/>
        <w:color w:val="000000"/>
        <w:sz w:val="18"/>
        <w:szCs w:val="18"/>
      </w:rPr>
      <w:t>Πρακτικά Εργασιών 3</w:t>
    </w:r>
    <w:r>
      <w:rPr>
        <w:rFonts w:ascii="Cambria" w:eastAsia="Cambria" w:hAnsi="Cambria" w:cs="Cambria"/>
        <w:i/>
        <w:color w:val="000000"/>
        <w:sz w:val="18"/>
        <w:szCs w:val="18"/>
        <w:vertAlign w:val="superscript"/>
      </w:rPr>
      <w:t>ου</w:t>
    </w:r>
    <w:r>
      <w:rPr>
        <w:rFonts w:ascii="Cambria" w:eastAsia="Cambria" w:hAnsi="Cambria" w:cs="Cambria"/>
        <w:i/>
        <w:color w:val="000000"/>
        <w:sz w:val="18"/>
        <w:szCs w:val="18"/>
      </w:rPr>
      <w:t xml:space="preserve"> Διεθνούς Συνεδρίου για την Προώθηση της Εκπαιδευτικής Καινοτομίας, </w:t>
    </w:r>
  </w:p>
  <w:p w14:paraId="348D8E4F" w14:textId="77777777" w:rsidR="00AF679C" w:rsidRDefault="00601F46">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r>
      <w:rPr>
        <w:rFonts w:ascii="Cambria" w:eastAsia="Cambria" w:hAnsi="Cambria" w:cs="Cambria"/>
        <w:i/>
        <w:color w:val="000000"/>
        <w:sz w:val="18"/>
        <w:szCs w:val="18"/>
      </w:rPr>
      <w:t>Λάρισα 20-22 Οκτωβρίου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96C7C" w14:textId="77777777" w:rsidR="00601F46" w:rsidRDefault="00601F46">
      <w:pPr>
        <w:spacing w:line="240" w:lineRule="auto"/>
        <w:ind w:left="0" w:hanging="2"/>
      </w:pPr>
      <w:r>
        <w:separator/>
      </w:r>
    </w:p>
  </w:footnote>
  <w:footnote w:type="continuationSeparator" w:id="0">
    <w:p w14:paraId="54F40219" w14:textId="77777777" w:rsidR="00601F46" w:rsidRDefault="00601F46">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6B66B" w14:textId="77777777" w:rsidR="00AF679C" w:rsidRDefault="00601F46">
    <w:pPr>
      <w:pBdr>
        <w:top w:val="nil"/>
        <w:left w:val="nil"/>
        <w:bottom w:val="nil"/>
        <w:right w:val="nil"/>
        <w:between w:val="nil"/>
      </w:pBdr>
      <w:tabs>
        <w:tab w:val="center" w:pos="4153"/>
        <w:tab w:val="right" w:pos="8306"/>
      </w:tabs>
      <w:spacing w:line="240" w:lineRule="auto"/>
      <w:ind w:left="0" w:hanging="2"/>
      <w:jc w:val="center"/>
      <w:rPr>
        <w:rFonts w:ascii="Cambria" w:eastAsia="Cambria" w:hAnsi="Cambria" w:cs="Cambria"/>
        <w:color w:val="000000"/>
        <w:sz w:val="24"/>
        <w:szCs w:val="24"/>
      </w:rPr>
    </w:pPr>
    <w:r>
      <w:rPr>
        <w:rFonts w:ascii="Cambria" w:eastAsia="Cambria" w:hAnsi="Cambria" w:cs="Cambria"/>
        <w:i/>
        <w:color w:val="000000"/>
        <w:sz w:val="18"/>
        <w:szCs w:val="18"/>
      </w:rPr>
      <w:fldChar w:fldCharType="begin"/>
    </w:r>
    <w:r>
      <w:rPr>
        <w:rFonts w:ascii="Cambria" w:eastAsia="Cambria" w:hAnsi="Cambria" w:cs="Cambria"/>
        <w:i/>
        <w:color w:val="000000"/>
        <w:sz w:val="18"/>
        <w:szCs w:val="18"/>
      </w:rPr>
      <w:instrText>PAGE</w:instrText>
    </w:r>
    <w:r>
      <w:rPr>
        <w:rFonts w:ascii="Cambria" w:eastAsia="Cambria" w:hAnsi="Cambria" w:cs="Cambria"/>
        <w:i/>
        <w:color w:val="000000"/>
        <w:sz w:val="18"/>
        <w:szCs w:val="18"/>
      </w:rPr>
      <w:fldChar w:fldCharType="end"/>
    </w:r>
    <w:r>
      <w:rPr>
        <w:rFonts w:ascii="Cambria" w:eastAsia="Cambria" w:hAnsi="Cambria" w:cs="Cambria"/>
        <w:i/>
        <w:color w:val="000000"/>
        <w:sz w:val="18"/>
        <w:szCs w:val="18"/>
      </w:rPr>
      <w:tab/>
    </w:r>
    <w:r>
      <w:rPr>
        <w:rFonts w:ascii="Cambria" w:eastAsia="Cambria" w:hAnsi="Cambria" w:cs="Cambria"/>
        <w:i/>
        <w:color w:val="000000"/>
        <w:sz w:val="18"/>
        <w:szCs w:val="18"/>
      </w:rPr>
      <w:t xml:space="preserve">                                             3ο Διεθνές Συνέδριο για την Προώθηση της Εκπαιδευτικής Καινοτομίας</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79C63" w14:textId="77777777" w:rsidR="00AF679C" w:rsidRDefault="00601F46">
    <w:pPr>
      <w:ind w:left="0" w:hanging="2"/>
    </w:pPr>
    <w:r>
      <w:rPr>
        <w:noProof/>
      </w:rPr>
      <w:drawing>
        <wp:inline distT="114300" distB="114300" distL="114300" distR="114300" wp14:anchorId="208EB301" wp14:editId="1D75F2C0">
          <wp:extent cx="5274000" cy="114300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274000" cy="1143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11051"/>
    <w:multiLevelType w:val="multilevel"/>
    <w:tmpl w:val="5A04E828"/>
    <w:lvl w:ilvl="0">
      <w:start w:val="1"/>
      <w:numFmt w:val="decimal"/>
      <w:pStyle w:val="1"/>
      <w:lvlText w:val=""/>
      <w:lvlJc w:val="left"/>
      <w:pPr>
        <w:ind w:left="432" w:hanging="432"/>
      </w:pPr>
      <w:rPr>
        <w:vertAlign w:val="baseline"/>
      </w:rPr>
    </w:lvl>
    <w:lvl w:ilvl="1">
      <w:start w:val="1"/>
      <w:numFmt w:val="decimal"/>
      <w:pStyle w:val="2"/>
      <w:lvlText w:val=""/>
      <w:lvlJc w:val="left"/>
      <w:pPr>
        <w:ind w:left="576" w:hanging="576"/>
      </w:pPr>
      <w:rPr>
        <w:vertAlign w:val="baseline"/>
      </w:rPr>
    </w:lvl>
    <w:lvl w:ilvl="2">
      <w:start w:val="1"/>
      <w:numFmt w:val="decimal"/>
      <w:pStyle w:val="3"/>
      <w:lvlText w:val=""/>
      <w:lvlJc w:val="left"/>
      <w:pPr>
        <w:ind w:left="720" w:hanging="720"/>
      </w:pPr>
      <w:rPr>
        <w:vertAlign w:val="baseline"/>
      </w:rPr>
    </w:lvl>
    <w:lvl w:ilvl="3">
      <w:start w:val="1"/>
      <w:numFmt w:val="decimal"/>
      <w:pStyle w:val="4"/>
      <w:lvlText w:val=""/>
      <w:lvlJc w:val="left"/>
      <w:pPr>
        <w:ind w:left="864" w:hanging="864"/>
      </w:pPr>
      <w:rPr>
        <w:vertAlign w:val="baseline"/>
      </w:rPr>
    </w:lvl>
    <w:lvl w:ilvl="4">
      <w:start w:val="1"/>
      <w:numFmt w:val="decimal"/>
      <w:pStyle w:val="5"/>
      <w:lvlText w:val=""/>
      <w:lvlJc w:val="left"/>
      <w:pPr>
        <w:ind w:left="1008" w:hanging="1008"/>
      </w:pPr>
      <w:rPr>
        <w:vertAlign w:val="baseline"/>
      </w:rPr>
    </w:lvl>
    <w:lvl w:ilvl="5">
      <w:start w:val="1"/>
      <w:numFmt w:val="decimal"/>
      <w:pStyle w:val="6"/>
      <w:lvlText w:val=""/>
      <w:lvlJc w:val="left"/>
      <w:pPr>
        <w:ind w:left="1152" w:hanging="1152"/>
      </w:pPr>
      <w:rPr>
        <w:vertAlign w:val="baseline"/>
      </w:rPr>
    </w:lvl>
    <w:lvl w:ilvl="6">
      <w:start w:val="1"/>
      <w:numFmt w:val="decimal"/>
      <w:pStyle w:val="7"/>
      <w:lvlText w:val=""/>
      <w:lvlJc w:val="left"/>
      <w:pPr>
        <w:ind w:left="1296" w:hanging="1296"/>
      </w:pPr>
      <w:rPr>
        <w:vertAlign w:val="baseline"/>
      </w:rPr>
    </w:lvl>
    <w:lvl w:ilvl="7">
      <w:start w:val="1"/>
      <w:numFmt w:val="decimal"/>
      <w:pStyle w:val="8"/>
      <w:lvlText w:val=""/>
      <w:lvlJc w:val="left"/>
      <w:pPr>
        <w:ind w:left="1440" w:hanging="1440"/>
      </w:pPr>
      <w:rPr>
        <w:vertAlign w:val="baseline"/>
      </w:rPr>
    </w:lvl>
    <w:lvl w:ilvl="8">
      <w:start w:val="1"/>
      <w:numFmt w:val="decimal"/>
      <w:pStyle w:val="9"/>
      <w:lvlText w:val=""/>
      <w:lvlJc w:val="left"/>
      <w:pPr>
        <w:ind w:left="1584" w:hanging="1584"/>
      </w:pPr>
      <w:rPr>
        <w:vertAlign w:val="baseline"/>
      </w:rPr>
    </w:lvl>
  </w:abstractNum>
  <w:abstractNum w:abstractNumId="1" w15:restartNumberingAfterBreak="0">
    <w:nsid w:val="79C83663"/>
    <w:multiLevelType w:val="multilevel"/>
    <w:tmpl w:val="72DE515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79C"/>
    <w:rsid w:val="00601F46"/>
    <w:rsid w:val="00AF679C"/>
    <w:rsid w:val="00ED03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AC8D"/>
  <w15:docId w15:val="{A8BF231C-4F33-4695-9129-E4807426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l-GR" w:eastAsia="el-GR"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pacing w:line="1" w:lineRule="atLeast"/>
      <w:ind w:leftChars="-1" w:left="-1" w:hangingChars="1"/>
      <w:textDirection w:val="btLr"/>
      <w:textAlignment w:val="top"/>
      <w:outlineLvl w:val="0"/>
    </w:pPr>
    <w:rPr>
      <w:position w:val="-1"/>
    </w:rPr>
  </w:style>
  <w:style w:type="paragraph" w:styleId="1">
    <w:name w:val="heading 1"/>
    <w:basedOn w:val="a0"/>
    <w:next w:val="a0"/>
    <w:uiPriority w:val="9"/>
    <w:qFormat/>
    <w:pPr>
      <w:keepNext/>
      <w:numPr>
        <w:numId w:val="1"/>
      </w:numPr>
      <w:ind w:left="-1" w:hanging="1"/>
      <w:jc w:val="both"/>
    </w:pPr>
    <w:rPr>
      <w:rFonts w:ascii="Cambria" w:hAnsi="Cambria" w:cs="Times New Roman"/>
      <w:sz w:val="24"/>
      <w:szCs w:val="24"/>
    </w:rPr>
  </w:style>
  <w:style w:type="paragraph" w:styleId="2">
    <w:name w:val="heading 2"/>
    <w:basedOn w:val="a0"/>
    <w:next w:val="a0"/>
    <w:uiPriority w:val="9"/>
    <w:semiHidden/>
    <w:unhideWhenUsed/>
    <w:qFormat/>
    <w:pPr>
      <w:keepNext/>
      <w:numPr>
        <w:ilvl w:val="1"/>
        <w:numId w:val="1"/>
      </w:numPr>
      <w:ind w:left="-1" w:hanging="1"/>
      <w:outlineLvl w:val="1"/>
    </w:pPr>
    <w:rPr>
      <w:rFonts w:ascii="Cambria" w:hAnsi="Cambria" w:cs="Times New Roman"/>
      <w:sz w:val="24"/>
      <w:szCs w:val="24"/>
    </w:rPr>
  </w:style>
  <w:style w:type="paragraph" w:styleId="3">
    <w:name w:val="heading 3"/>
    <w:basedOn w:val="a0"/>
    <w:next w:val="a0"/>
    <w:uiPriority w:val="9"/>
    <w:semiHidden/>
    <w:unhideWhenUsed/>
    <w:qFormat/>
    <w:pPr>
      <w:keepNext/>
      <w:numPr>
        <w:ilvl w:val="2"/>
        <w:numId w:val="1"/>
      </w:numPr>
      <w:ind w:left="-1" w:hanging="1"/>
      <w:outlineLvl w:val="2"/>
    </w:pPr>
    <w:rPr>
      <w:rFonts w:ascii="Cambria" w:hAnsi="Cambria" w:cs="Times New Roman"/>
      <w:sz w:val="24"/>
      <w:szCs w:val="24"/>
    </w:rPr>
  </w:style>
  <w:style w:type="paragraph" w:styleId="4">
    <w:name w:val="heading 4"/>
    <w:basedOn w:val="a0"/>
    <w:next w:val="a0"/>
    <w:uiPriority w:val="9"/>
    <w:semiHidden/>
    <w:unhideWhenUsed/>
    <w:qFormat/>
    <w:pPr>
      <w:keepNext/>
      <w:numPr>
        <w:ilvl w:val="3"/>
        <w:numId w:val="1"/>
      </w:numPr>
      <w:ind w:left="-1" w:hanging="1"/>
      <w:outlineLvl w:val="3"/>
    </w:pPr>
    <w:rPr>
      <w:rFonts w:ascii="Cambria" w:hAnsi="Cambria" w:cs="Times New Roman"/>
      <w:sz w:val="24"/>
      <w:szCs w:val="24"/>
    </w:rPr>
  </w:style>
  <w:style w:type="paragraph" w:styleId="5">
    <w:name w:val="heading 5"/>
    <w:basedOn w:val="a0"/>
    <w:next w:val="a0"/>
    <w:uiPriority w:val="9"/>
    <w:semiHidden/>
    <w:unhideWhenUsed/>
    <w:qFormat/>
    <w:pPr>
      <w:keepNext/>
      <w:numPr>
        <w:ilvl w:val="4"/>
        <w:numId w:val="1"/>
      </w:numPr>
      <w:ind w:left="-1" w:hanging="1"/>
      <w:jc w:val="center"/>
      <w:outlineLvl w:val="4"/>
    </w:pPr>
    <w:rPr>
      <w:rFonts w:ascii="Cambria" w:hAnsi="Cambria" w:cs="Times New Roman"/>
      <w:sz w:val="24"/>
      <w:szCs w:val="24"/>
    </w:rPr>
  </w:style>
  <w:style w:type="paragraph" w:styleId="6">
    <w:name w:val="heading 6"/>
    <w:basedOn w:val="a0"/>
    <w:next w:val="a0"/>
    <w:uiPriority w:val="9"/>
    <w:semiHidden/>
    <w:unhideWhenUsed/>
    <w:qFormat/>
    <w:pPr>
      <w:keepNext/>
      <w:numPr>
        <w:ilvl w:val="5"/>
        <w:numId w:val="1"/>
      </w:numPr>
      <w:spacing w:after="120"/>
      <w:ind w:left="-1" w:hanging="1"/>
      <w:jc w:val="center"/>
      <w:outlineLvl w:val="5"/>
    </w:pPr>
    <w:rPr>
      <w:rFonts w:ascii="Cambria" w:hAnsi="Cambria" w:cs="Times New Roman"/>
      <w:sz w:val="24"/>
      <w:szCs w:val="24"/>
    </w:rPr>
  </w:style>
  <w:style w:type="paragraph" w:styleId="7">
    <w:name w:val="heading 7"/>
    <w:basedOn w:val="a0"/>
    <w:next w:val="a0"/>
    <w:pPr>
      <w:numPr>
        <w:ilvl w:val="6"/>
        <w:numId w:val="1"/>
      </w:numPr>
      <w:spacing w:before="240" w:after="60"/>
      <w:ind w:left="-1" w:hanging="1"/>
      <w:outlineLvl w:val="6"/>
    </w:pPr>
    <w:rPr>
      <w:rFonts w:ascii="Cambria" w:hAnsi="Cambria" w:cs="Times New Roman"/>
      <w:sz w:val="24"/>
      <w:szCs w:val="24"/>
    </w:rPr>
  </w:style>
  <w:style w:type="paragraph" w:styleId="8">
    <w:name w:val="heading 8"/>
    <w:basedOn w:val="a0"/>
    <w:next w:val="a0"/>
    <w:pPr>
      <w:numPr>
        <w:ilvl w:val="7"/>
        <w:numId w:val="1"/>
      </w:numPr>
      <w:spacing w:before="240" w:after="60"/>
      <w:ind w:left="-1" w:hanging="1"/>
      <w:outlineLvl w:val="7"/>
    </w:pPr>
    <w:rPr>
      <w:rFonts w:ascii="Cambria" w:hAnsi="Cambria" w:cs="Times New Roman"/>
      <w:sz w:val="24"/>
      <w:szCs w:val="24"/>
    </w:rPr>
  </w:style>
  <w:style w:type="paragraph" w:styleId="9">
    <w:name w:val="heading 9"/>
    <w:basedOn w:val="a0"/>
    <w:next w:val="a0"/>
    <w:pPr>
      <w:numPr>
        <w:ilvl w:val="8"/>
        <w:numId w:val="1"/>
      </w:numPr>
      <w:spacing w:before="240" w:after="60"/>
      <w:ind w:left="-1" w:hanging="1"/>
      <w:outlineLvl w:val="8"/>
    </w:pPr>
    <w:rPr>
      <w:rFonts w:ascii="Cambria" w:hAnsi="Cambria"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character" w:customStyle="1" w:styleId="WW8Num1z0">
    <w:name w:val="WW8Num1z0"/>
    <w:rPr>
      <w:rFonts w:ascii="Symbol" w:hAnsi="Symbol" w:cs="Symbol" w:hint="default"/>
      <w:w w:val="100"/>
      <w:position w:val="-1"/>
      <w:sz w:val="18"/>
      <w:effect w:val="none"/>
      <w:vertAlign w:val="baseline"/>
      <w:cs w:val="0"/>
      <w:em w:val="none"/>
    </w:rPr>
  </w:style>
  <w:style w:type="character" w:customStyle="1" w:styleId="WW8Num1z1">
    <w:name w:val="WW8Num1z1"/>
    <w:rPr>
      <w:rFonts w:ascii="Courier New" w:hAnsi="Courier New" w:cs="Courier New" w:hint="default"/>
      <w:w w:val="100"/>
      <w:position w:val="-1"/>
      <w:effect w:val="none"/>
      <w:vertAlign w:val="baseline"/>
      <w:cs w:val="0"/>
      <w:em w:val="none"/>
    </w:rPr>
  </w:style>
  <w:style w:type="character" w:customStyle="1" w:styleId="WW8Num1z2">
    <w:name w:val="WW8Num1z2"/>
    <w:rPr>
      <w:rFonts w:ascii="Wingdings" w:hAnsi="Wingdings" w:cs="Wingdings" w:hint="default"/>
      <w:w w:val="100"/>
      <w:position w:val="-1"/>
      <w:effect w:val="none"/>
      <w:vertAlign w:val="baseline"/>
      <w:cs w:val="0"/>
      <w:em w:val="none"/>
    </w:rPr>
  </w:style>
  <w:style w:type="character" w:customStyle="1" w:styleId="WW8Num1z3">
    <w:name w:val="WW8Num1z3"/>
    <w:rPr>
      <w:rFonts w:ascii="Symbol" w:hAnsi="Symbol" w:cs="Symbol" w:hint="default"/>
      <w:w w:val="100"/>
      <w:position w:val="-1"/>
      <w:effect w:val="none"/>
      <w:vertAlign w:val="baseline"/>
      <w:cs w:val="0"/>
      <w:em w:val="none"/>
    </w:rPr>
  </w:style>
  <w:style w:type="character" w:customStyle="1" w:styleId="WW8Num2z0">
    <w:name w:val="WW8Num2z0"/>
    <w:rPr>
      <w:rFonts w:ascii="Symbol" w:hAnsi="Symbol" w:cs="Symbol" w:hint="default"/>
      <w:w w:val="100"/>
      <w:position w:val="-1"/>
      <w:sz w:val="18"/>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3z0">
    <w:name w:val="WW8Num3z0"/>
    <w:rPr>
      <w:rFonts w:ascii="Wingdings" w:hAnsi="Wingdings" w:cs="Wingdings" w:hint="default"/>
      <w:w w:val="100"/>
      <w:position w:val="-1"/>
      <w:effect w:val="none"/>
      <w:vertAlign w:val="baseline"/>
      <w:cs w:val="0"/>
      <w:em w:val="none"/>
    </w:rPr>
  </w:style>
  <w:style w:type="character" w:customStyle="1" w:styleId="WW8Num3z1">
    <w:name w:val="WW8Num3z1"/>
    <w:rPr>
      <w:rFonts w:ascii="Courier New" w:hAnsi="Courier New" w:cs="Courier New" w:hint="default"/>
      <w:w w:val="100"/>
      <w:position w:val="-1"/>
      <w:effect w:val="none"/>
      <w:vertAlign w:val="baseline"/>
      <w:cs w:val="0"/>
      <w:em w:val="none"/>
    </w:rPr>
  </w:style>
  <w:style w:type="character" w:customStyle="1" w:styleId="WW8Num3z3">
    <w:name w:val="WW8Num3z3"/>
    <w:rPr>
      <w:rFonts w:ascii="Symbol" w:hAnsi="Symbol" w:cs="Symbol" w:hint="default"/>
      <w:w w:val="100"/>
      <w:position w:val="-1"/>
      <w:effect w:val="none"/>
      <w:vertAlign w:val="baseline"/>
      <w:cs w:val="0"/>
      <w:em w:val="none"/>
    </w:rPr>
  </w:style>
  <w:style w:type="character" w:customStyle="1" w:styleId="10">
    <w:name w:val="Προεπιλεγμένη γραμματοσειρά1"/>
    <w:rPr>
      <w:w w:val="100"/>
      <w:position w:val="-1"/>
      <w:effect w:val="none"/>
      <w:vertAlign w:val="baseline"/>
      <w:cs w:val="0"/>
      <w:em w:val="none"/>
    </w:rPr>
  </w:style>
  <w:style w:type="character" w:customStyle="1" w:styleId="spelle">
    <w:name w:val="spelle"/>
    <w:rPr>
      <w:w w:val="100"/>
      <w:position w:val="-1"/>
      <w:effect w:val="none"/>
      <w:vertAlign w:val="baseline"/>
      <w:cs w:val="0"/>
      <w:em w:val="none"/>
    </w:rPr>
  </w:style>
  <w:style w:type="character" w:styleId="-">
    <w:name w:val="Hyperlink"/>
    <w:rPr>
      <w:color w:val="0000FF"/>
      <w:w w:val="100"/>
      <w:position w:val="-1"/>
      <w:u w:val="single"/>
      <w:effect w:val="none"/>
      <w:vertAlign w:val="baseline"/>
      <w:cs w:val="0"/>
      <w:em w:val="none"/>
    </w:rPr>
  </w:style>
  <w:style w:type="character" w:customStyle="1" w:styleId="BodyTextIndentChar">
    <w:name w:val="Body Text Indent Char"/>
    <w:rPr>
      <w:w w:val="100"/>
      <w:position w:val="-1"/>
      <w:sz w:val="24"/>
      <w:szCs w:val="24"/>
      <w:effect w:val="none"/>
      <w:vertAlign w:val="baseline"/>
      <w:cs w:val="0"/>
      <w:em w:val="none"/>
    </w:rPr>
  </w:style>
  <w:style w:type="character" w:customStyle="1" w:styleId="11">
    <w:name w:val="Παραπομπή σχολίου1"/>
    <w:rPr>
      <w:w w:val="100"/>
      <w:position w:val="-1"/>
      <w:sz w:val="16"/>
      <w:effect w:val="none"/>
      <w:vertAlign w:val="baseline"/>
      <w:cs w:val="0"/>
      <w:em w:val="none"/>
    </w:rPr>
  </w:style>
  <w:style w:type="character" w:customStyle="1" w:styleId="1Char">
    <w:name w:val="Επικεφαλίδα 1 Char"/>
    <w:rPr>
      <w:rFonts w:ascii="Cambria" w:hAnsi="Cambria" w:cs="Times New Roman"/>
      <w:w w:val="100"/>
      <w:position w:val="-1"/>
      <w:sz w:val="24"/>
      <w:szCs w:val="24"/>
      <w:effect w:val="none"/>
      <w:vertAlign w:val="baseline"/>
      <w:cs w:val="0"/>
      <w:em w:val="none"/>
    </w:rPr>
  </w:style>
  <w:style w:type="character" w:styleId="a5">
    <w:name w:val="page number"/>
    <w:rPr>
      <w:w w:val="100"/>
      <w:position w:val="-1"/>
      <w:effect w:val="none"/>
      <w:vertAlign w:val="baseline"/>
      <w:cs w:val="0"/>
      <w:em w:val="none"/>
    </w:rPr>
  </w:style>
  <w:style w:type="character" w:customStyle="1" w:styleId="m">
    <w:name w:val="m"/>
    <w:rPr>
      <w:w w:val="100"/>
      <w:position w:val="-1"/>
      <w:effect w:val="none"/>
      <w:vertAlign w:val="baseline"/>
      <w:cs w:val="0"/>
      <w:em w:val="none"/>
    </w:rPr>
  </w:style>
  <w:style w:type="character" w:styleId="a6">
    <w:name w:val="Strong"/>
    <w:rPr>
      <w:b/>
      <w:w w:val="100"/>
      <w:position w:val="-1"/>
      <w:effect w:val="none"/>
      <w:vertAlign w:val="baseline"/>
      <w:cs w:val="0"/>
      <w:em w:val="none"/>
    </w:rPr>
  </w:style>
  <w:style w:type="character" w:customStyle="1" w:styleId="grame">
    <w:name w:val="grame"/>
    <w:rPr>
      <w:w w:val="100"/>
      <w:position w:val="-1"/>
      <w:effect w:val="none"/>
      <w:vertAlign w:val="baseline"/>
      <w:cs w:val="0"/>
      <w:em w:val="none"/>
    </w:rPr>
  </w:style>
  <w:style w:type="character" w:customStyle="1" w:styleId="Char">
    <w:name w:val="Υποσέλιδο Char"/>
    <w:rPr>
      <w:rFonts w:ascii="Cambria" w:hAnsi="Cambria" w:cs="Cambria"/>
      <w:w w:val="100"/>
      <w:position w:val="-1"/>
      <w:sz w:val="24"/>
      <w:szCs w:val="24"/>
      <w:effect w:val="none"/>
      <w:vertAlign w:val="baseline"/>
      <w:cs w:val="0"/>
      <w:em w:val="none"/>
      <w:lang w:val="el-GR"/>
    </w:rPr>
  </w:style>
  <w:style w:type="character" w:customStyle="1" w:styleId="Char0">
    <w:name w:val="Κεφαλίδα Char"/>
    <w:rPr>
      <w:rFonts w:ascii="Cambria" w:hAnsi="Cambria" w:cs="Cambria"/>
      <w:w w:val="100"/>
      <w:position w:val="-1"/>
      <w:sz w:val="24"/>
      <w:szCs w:val="24"/>
      <w:effect w:val="none"/>
      <w:vertAlign w:val="baseline"/>
      <w:cs w:val="0"/>
      <w:em w:val="none"/>
    </w:rPr>
  </w:style>
  <w:style w:type="paragraph" w:customStyle="1" w:styleId="a7">
    <w:name w:val="Επικεφαλίδα"/>
    <w:basedOn w:val="a0"/>
    <w:next w:val="a8"/>
    <w:pPr>
      <w:jc w:val="center"/>
    </w:pPr>
    <w:rPr>
      <w:rFonts w:ascii="Cambria" w:hAnsi="Cambria" w:cs="Times New Roman"/>
      <w:sz w:val="24"/>
      <w:szCs w:val="24"/>
    </w:rPr>
  </w:style>
  <w:style w:type="paragraph" w:styleId="a8">
    <w:name w:val="Body Text"/>
    <w:basedOn w:val="a0"/>
    <w:pPr>
      <w:spacing w:after="120" w:line="360" w:lineRule="auto"/>
      <w:ind w:left="0" w:firstLine="284"/>
      <w:jc w:val="both"/>
    </w:pPr>
    <w:rPr>
      <w:rFonts w:ascii="Cambria" w:hAnsi="Cambria" w:cs="Times New Roman"/>
      <w:sz w:val="24"/>
      <w:szCs w:val="24"/>
    </w:rPr>
  </w:style>
  <w:style w:type="paragraph" w:styleId="a9">
    <w:name w:val="List"/>
    <w:basedOn w:val="a8"/>
    <w:rPr>
      <w:rFonts w:cs="Lohit Hindi"/>
    </w:rPr>
  </w:style>
  <w:style w:type="paragraph" w:styleId="aa">
    <w:name w:val="caption"/>
    <w:basedOn w:val="a0"/>
    <w:pPr>
      <w:suppressLineNumbers/>
      <w:spacing w:before="120" w:after="120"/>
    </w:pPr>
    <w:rPr>
      <w:i/>
      <w:iCs/>
      <w:sz w:val="24"/>
      <w:szCs w:val="24"/>
    </w:rPr>
  </w:style>
  <w:style w:type="paragraph" w:customStyle="1" w:styleId="ab">
    <w:name w:val="Ευρετήριο"/>
    <w:basedOn w:val="a0"/>
    <w:pPr>
      <w:suppressLineNumbers/>
    </w:pPr>
  </w:style>
  <w:style w:type="paragraph" w:styleId="ac">
    <w:name w:val="footer"/>
    <w:basedOn w:val="a0"/>
    <w:pPr>
      <w:tabs>
        <w:tab w:val="center" w:pos="4153"/>
        <w:tab w:val="right" w:pos="8306"/>
      </w:tabs>
    </w:pPr>
    <w:rPr>
      <w:rFonts w:ascii="Cambria" w:hAnsi="Cambria" w:cs="Times New Roman"/>
      <w:sz w:val="24"/>
      <w:szCs w:val="24"/>
    </w:rPr>
  </w:style>
  <w:style w:type="paragraph" w:customStyle="1" w:styleId="Default">
    <w:name w:val="Default"/>
    <w:pPr>
      <w:autoSpaceDE w:val="0"/>
      <w:spacing w:line="1" w:lineRule="atLeast"/>
      <w:ind w:leftChars="-1" w:left="-1" w:hangingChars="1"/>
      <w:textDirection w:val="btLr"/>
      <w:textAlignment w:val="top"/>
      <w:outlineLvl w:val="0"/>
    </w:pPr>
    <w:rPr>
      <w:color w:val="000000"/>
      <w:position w:val="-1"/>
      <w:sz w:val="24"/>
      <w:szCs w:val="24"/>
      <w:lang w:val="en-US" w:eastAsia="zh-CN"/>
    </w:rPr>
  </w:style>
  <w:style w:type="paragraph" w:styleId="ad">
    <w:name w:val="Subtitle"/>
    <w:basedOn w:val="a0"/>
    <w:next w:val="a0"/>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paragraph" w:customStyle="1" w:styleId="31">
    <w:name w:val="Σώμα κείμενου 31"/>
    <w:basedOn w:val="a0"/>
    <w:pPr>
      <w:jc w:val="both"/>
    </w:pPr>
    <w:rPr>
      <w:rFonts w:ascii="Cambria" w:hAnsi="Cambria" w:cs="Times New Roman"/>
      <w:sz w:val="24"/>
      <w:szCs w:val="24"/>
    </w:rPr>
  </w:style>
  <w:style w:type="paragraph" w:customStyle="1" w:styleId="References">
    <w:name w:val="References"/>
    <w:basedOn w:val="a0"/>
    <w:pPr>
      <w:spacing w:after="120"/>
      <w:ind w:left="360" w:hanging="360"/>
    </w:pPr>
    <w:rPr>
      <w:lang w:val="en-US"/>
    </w:rPr>
  </w:style>
  <w:style w:type="paragraph" w:customStyle="1" w:styleId="CaptionFiguresTables">
    <w:name w:val="Caption Figures/Tables"/>
    <w:basedOn w:val="a0"/>
    <w:pPr>
      <w:spacing w:before="120" w:after="120"/>
      <w:jc w:val="center"/>
    </w:pPr>
    <w:rPr>
      <w:sz w:val="18"/>
      <w:lang w:val="en-US"/>
    </w:rPr>
  </w:style>
  <w:style w:type="paragraph" w:styleId="Web">
    <w:name w:val="Normal (Web)"/>
    <w:basedOn w:val="a0"/>
    <w:uiPriority w:val="99"/>
    <w:pPr>
      <w:spacing w:before="280" w:after="280"/>
    </w:pPr>
    <w:rPr>
      <w:sz w:val="24"/>
      <w:lang w:val="en-GB"/>
    </w:rPr>
  </w:style>
  <w:style w:type="paragraph" w:styleId="ae">
    <w:name w:val="Body Text Indent"/>
    <w:basedOn w:val="a0"/>
    <w:pPr>
      <w:jc w:val="both"/>
    </w:pPr>
    <w:rPr>
      <w:rFonts w:ascii="Cambria" w:hAnsi="Cambria" w:cs="Times New Roman"/>
      <w:sz w:val="24"/>
      <w:szCs w:val="24"/>
    </w:rPr>
  </w:style>
  <w:style w:type="paragraph" w:styleId="af">
    <w:name w:val="header"/>
    <w:basedOn w:val="a0"/>
    <w:pPr>
      <w:tabs>
        <w:tab w:val="center" w:pos="4153"/>
        <w:tab w:val="right" w:pos="8306"/>
      </w:tabs>
    </w:pPr>
    <w:rPr>
      <w:rFonts w:ascii="Cambria" w:hAnsi="Cambria" w:cs="Times New Roman"/>
      <w:sz w:val="24"/>
      <w:szCs w:val="24"/>
    </w:rPr>
  </w:style>
  <w:style w:type="paragraph" w:customStyle="1" w:styleId="12">
    <w:name w:val="Λεζάντα1"/>
    <w:basedOn w:val="a0"/>
    <w:next w:val="a0"/>
    <w:pPr>
      <w:jc w:val="both"/>
    </w:pPr>
    <w:rPr>
      <w:rFonts w:ascii="Sylfaen" w:hAnsi="Sylfaen" w:cs="Sylfaen"/>
      <w:b/>
      <w:bCs/>
      <w:szCs w:val="20"/>
    </w:rPr>
  </w:style>
  <w:style w:type="paragraph" w:customStyle="1" w:styleId="af0">
    <w:name w:val="Σώμα κείμενου"/>
    <w:basedOn w:val="Default"/>
    <w:next w:val="Default"/>
  </w:style>
  <w:style w:type="paragraph" w:customStyle="1" w:styleId="13">
    <w:name w:val="Τμήμα κειμένου1"/>
    <w:basedOn w:val="a0"/>
    <w:pPr>
      <w:ind w:left="240" w:right="-1" w:hanging="240"/>
      <w:jc w:val="both"/>
    </w:pPr>
    <w:rPr>
      <w:lang w:val="en-US"/>
    </w:rPr>
  </w:style>
  <w:style w:type="paragraph" w:customStyle="1" w:styleId="BodyTextIndent858D7CFB-ED40-4347-BF05-701D383B685F858D7CFB-ED40-4347-BF05-701D383B685F">
    <w:name w:val="Body Text Indent{858D7CFB-ED40-4347-BF05-701D383B685F}{858D7CFB-ED40-4347-BF05-701D383B685F}"/>
    <w:basedOn w:val="a0"/>
    <w:pPr>
      <w:ind w:left="0" w:firstLine="720"/>
      <w:jc w:val="both"/>
    </w:pPr>
    <w:rPr>
      <w:sz w:val="24"/>
    </w:rPr>
  </w:style>
  <w:style w:type="paragraph" w:customStyle="1" w:styleId="21">
    <w:name w:val="Σώμα κείμενου με εσοχή 21"/>
    <w:basedOn w:val="a0"/>
    <w:pPr>
      <w:ind w:left="0" w:firstLine="720"/>
      <w:jc w:val="both"/>
    </w:pPr>
    <w:rPr>
      <w:rFonts w:ascii="Cambria" w:hAnsi="Cambria" w:cs="Times New Roman"/>
      <w:sz w:val="24"/>
      <w:szCs w:val="24"/>
    </w:rPr>
  </w:style>
  <w:style w:type="paragraph" w:styleId="-HTML">
    <w:name w:val="HTML Preformatted"/>
    <w:basedOn w:val="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ambria" w:hAnsi="Cambria" w:cs="Times New Roman"/>
      <w:sz w:val="24"/>
      <w:szCs w:val="24"/>
    </w:rPr>
  </w:style>
  <w:style w:type="paragraph" w:customStyle="1" w:styleId="af1">
    <w:name w:val="κείμενο"/>
    <w:basedOn w:val="a0"/>
    <w:pPr>
      <w:ind w:left="0" w:firstLine="240"/>
    </w:pPr>
    <w:rPr>
      <w:rFonts w:ascii="Book Antiqua" w:hAnsi="Book Antiqua" w:cs="Book Antiqua"/>
      <w:bCs/>
      <w:sz w:val="18"/>
      <w:szCs w:val="18"/>
    </w:rPr>
  </w:style>
  <w:style w:type="paragraph" w:styleId="af2">
    <w:name w:val="Balloon Text"/>
    <w:basedOn w:val="a0"/>
    <w:rPr>
      <w:rFonts w:ascii="Cambria" w:hAnsi="Cambria" w:cs="Times New Roman"/>
      <w:sz w:val="24"/>
      <w:szCs w:val="24"/>
    </w:rPr>
  </w:style>
  <w:style w:type="paragraph" w:customStyle="1" w:styleId="a">
    <w:name w:val="Επιτεύγματα"/>
    <w:basedOn w:val="a0"/>
    <w:pPr>
      <w:numPr>
        <w:numId w:val="2"/>
      </w:numPr>
      <w:tabs>
        <w:tab w:val="left" w:pos="360"/>
      </w:tabs>
      <w:ind w:left="-1" w:hanging="1"/>
    </w:pPr>
    <w:rPr>
      <w:sz w:val="24"/>
    </w:rPr>
  </w:style>
  <w:style w:type="paragraph" w:customStyle="1" w:styleId="310">
    <w:name w:val="Σώμα κείμενου με εσοχή 31"/>
    <w:basedOn w:val="a0"/>
    <w:pPr>
      <w:ind w:left="0" w:right="-58" w:firstLine="720"/>
      <w:jc w:val="both"/>
    </w:pPr>
    <w:rPr>
      <w:rFonts w:ascii="Cambria" w:hAnsi="Cambria" w:cs="Times New Roman"/>
      <w:sz w:val="24"/>
      <w:szCs w:val="24"/>
    </w:rPr>
  </w:style>
  <w:style w:type="paragraph" w:customStyle="1" w:styleId="Paragraphe">
    <w:name w:val="Paragraphe"/>
    <w:basedOn w:val="a0"/>
    <w:pPr>
      <w:spacing w:after="240"/>
      <w:jc w:val="both"/>
    </w:pPr>
    <w:rPr>
      <w:rFonts w:ascii="Times" w:hAnsi="Times" w:cs="Times"/>
      <w:szCs w:val="20"/>
      <w:lang w:val="fr-FR"/>
    </w:rPr>
  </w:style>
  <w:style w:type="paragraph" w:customStyle="1" w:styleId="af3">
    <w:name w:val="Αναφορές"/>
    <w:basedOn w:val="a0"/>
    <w:pPr>
      <w:jc w:val="both"/>
    </w:pPr>
    <w:rPr>
      <w:szCs w:val="20"/>
    </w:rPr>
  </w:style>
  <w:style w:type="paragraph" w:customStyle="1" w:styleId="af4">
    <w:name w:val="Περιεχόμενα πίνακα"/>
    <w:basedOn w:val="a0"/>
    <w:pPr>
      <w:suppressLineNumbers/>
    </w:pPr>
  </w:style>
  <w:style w:type="paragraph" w:customStyle="1" w:styleId="af5">
    <w:name w:val="Επικεφαλίδα πίνακα"/>
    <w:basedOn w:val="af4"/>
    <w:pPr>
      <w:jc w:val="center"/>
    </w:pPr>
    <w:rPr>
      <w:b/>
      <w:bCs/>
    </w:rPr>
  </w:style>
  <w:style w:type="paragraph" w:customStyle="1" w:styleId="af6">
    <w:name w:val="Κεφαλίδα αριστερά"/>
    <w:basedOn w:val="a0"/>
    <w:pPr>
      <w:suppressLineNumbers/>
      <w:tabs>
        <w:tab w:val="center" w:pos="4365"/>
        <w:tab w:val="right" w:pos="8730"/>
      </w:tabs>
    </w:pPr>
  </w:style>
  <w:style w:type="table" w:customStyle="1" w:styleId="af7">
    <w:basedOn w:val="TableNormal2"/>
    <w:tblPr>
      <w:tblStyleRowBandSize w:val="1"/>
      <w:tblStyleColBandSize w:val="1"/>
      <w:tblCellMar>
        <w:left w:w="108" w:type="dxa"/>
        <w:right w:w="108"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08" w:type="dxa"/>
        <w:right w:w="108" w:type="dxa"/>
      </w:tblCellMar>
    </w:tblPr>
  </w:style>
  <w:style w:type="table" w:customStyle="1" w:styleId="afa">
    <w:basedOn w:val="TableNormal2"/>
    <w:tblPr>
      <w:tblStyleRowBandSize w:val="1"/>
      <w:tblStyleColBandSize w:val="1"/>
      <w:tblCellMar>
        <w:left w:w="108" w:type="dxa"/>
        <w:right w:w="108" w:type="dxa"/>
      </w:tblCellMar>
    </w:tblPr>
  </w:style>
  <w:style w:type="table" w:customStyle="1" w:styleId="afb">
    <w:basedOn w:val="TableNormal2"/>
    <w:tblPr>
      <w:tblStyleRowBandSize w:val="1"/>
      <w:tblStyleColBandSize w:val="1"/>
      <w:tblCellMar>
        <w:left w:w="108" w:type="dxa"/>
        <w:right w:w="108" w:type="dxa"/>
      </w:tblCellMar>
    </w:tblPr>
  </w:style>
  <w:style w:type="table" w:customStyle="1" w:styleId="afc">
    <w:basedOn w:val="TableNormal2"/>
    <w:tblPr>
      <w:tblStyleRowBandSize w:val="1"/>
      <w:tblStyleColBandSize w:val="1"/>
      <w:tblCellMar>
        <w:left w:w="108" w:type="dxa"/>
        <w:right w:w="108" w:type="dxa"/>
      </w:tblCellMar>
    </w:tblPr>
  </w:style>
  <w:style w:type="table" w:customStyle="1" w:styleId="afd">
    <w:basedOn w:val="TableNormal2"/>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Ik3Dx0Yjkx5jehSxmLSnFnp3eQ==">AMUW2mVPlRBnzjxKCOlmzyxr8QG6/IwvowQN9byNICFxh4sHhwUbTQKXzYMucz+tnVJdQtinK+QO7tAuQZTLrNMCpdIDwtj2A6SL8Vkhjxf9DW5O9lsuQcul3YyAP5RcG7PxAJ+rIANTRftB7yqpS9pvX7wdya3A2g==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862</Words>
  <Characters>4660</Characters>
  <Application>Microsoft Office Word</Application>
  <DocSecurity>0</DocSecurity>
  <Lines>38</Lines>
  <Paragraphs>11</Paragraphs>
  <ScaleCrop>false</ScaleCrop>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dc:creator>
  <cp:lastModifiedBy>Ioannis Messalas</cp:lastModifiedBy>
  <cp:revision>2</cp:revision>
  <dcterms:created xsi:type="dcterms:W3CDTF">2021-02-09T07:59:00Z</dcterms:created>
  <dcterms:modified xsi:type="dcterms:W3CDTF">2021-02-27T06:30:00Z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